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FEBEC" w14:textId="77777777" w:rsidR="00475391" w:rsidRPr="00475391" w:rsidRDefault="00475391" w:rsidP="00475391">
      <w:pPr>
        <w:shd w:val="clear" w:color="auto" w:fill="FFFFFF"/>
        <w:spacing w:after="0" w:line="240" w:lineRule="auto"/>
        <w:rPr>
          <w:rFonts w:ascii="Consolas" w:eastAsia="Times New Roman" w:hAnsi="Consolas" w:cs="Times New Roman"/>
          <w:color w:val="000000"/>
          <w:sz w:val="23"/>
          <w:szCs w:val="23"/>
        </w:rPr>
      </w:pPr>
      <w:r w:rsidRPr="00475391">
        <w:rPr>
          <w:rFonts w:ascii="Consolas" w:eastAsia="Times New Roman" w:hAnsi="Consolas" w:cs="Times New Roman"/>
          <w:color w:val="000000"/>
          <w:sz w:val="23"/>
          <w:szCs w:val="23"/>
        </w:rPr>
        <w:t>I have a simple model with a few tables:</w:t>
      </w:r>
    </w:p>
    <w:p w14:paraId="56045729" w14:textId="6CD36EA6" w:rsidR="00475391" w:rsidRPr="00475391" w:rsidRDefault="00475391" w:rsidP="00475391">
      <w:pPr>
        <w:shd w:val="clear" w:color="auto" w:fill="FFFFFF"/>
        <w:spacing w:after="0" w:line="240" w:lineRule="auto"/>
        <w:rPr>
          <w:rFonts w:ascii="Consolas" w:eastAsia="Times New Roman" w:hAnsi="Consolas" w:cs="Times New Roman"/>
          <w:color w:val="000000"/>
          <w:sz w:val="23"/>
          <w:szCs w:val="23"/>
        </w:rPr>
      </w:pPr>
      <w:r w:rsidRPr="00475391">
        <w:rPr>
          <w:rFonts w:ascii="Consolas" w:eastAsia="Times New Roman" w:hAnsi="Consolas" w:cs="Times New Roman"/>
          <w:color w:val="000000"/>
          <w:sz w:val="23"/>
          <w:szCs w:val="23"/>
        </w:rPr>
        <w:t>- Items</w:t>
      </w:r>
      <w:r>
        <w:rPr>
          <w:rFonts w:ascii="Consolas" w:eastAsia="Times New Roman" w:hAnsi="Consolas" w:cs="Times New Roman"/>
          <w:color w:val="000000"/>
          <w:sz w:val="23"/>
          <w:szCs w:val="23"/>
        </w:rPr>
        <w:t xml:space="preserve"> –</w:t>
      </w:r>
      <w:r w:rsidRPr="00475391">
        <w:rPr>
          <w:rFonts w:ascii="Consolas" w:eastAsia="Times New Roman" w:hAnsi="Consolas" w:cs="Times New Roman"/>
          <w:color w:val="000000"/>
          <w:sz w:val="23"/>
          <w:szCs w:val="23"/>
        </w:rPr>
        <w:t xml:space="preserve"> Sales</w:t>
      </w:r>
      <w:r>
        <w:rPr>
          <w:rFonts w:ascii="Consolas" w:eastAsia="Times New Roman" w:hAnsi="Consolas" w:cs="Times New Roman"/>
          <w:color w:val="000000"/>
          <w:sz w:val="23"/>
          <w:szCs w:val="23"/>
        </w:rPr>
        <w:t xml:space="preserve"> –</w:t>
      </w:r>
      <w:r w:rsidRPr="00475391">
        <w:rPr>
          <w:rFonts w:ascii="Consolas" w:eastAsia="Times New Roman" w:hAnsi="Consolas" w:cs="Times New Roman"/>
          <w:color w:val="000000"/>
          <w:sz w:val="23"/>
          <w:szCs w:val="23"/>
        </w:rPr>
        <w:t xml:space="preserve"> QuarterItems</w:t>
      </w:r>
      <w:r>
        <w:rPr>
          <w:rFonts w:ascii="Consolas" w:eastAsia="Times New Roman" w:hAnsi="Consolas" w:cs="Times New Roman"/>
          <w:color w:val="000000"/>
          <w:sz w:val="23"/>
          <w:szCs w:val="23"/>
        </w:rPr>
        <w:t xml:space="preserve"> –</w:t>
      </w:r>
      <w:r w:rsidRPr="00475391">
        <w:rPr>
          <w:rFonts w:ascii="Consolas" w:eastAsia="Times New Roman" w:hAnsi="Consolas" w:cs="Times New Roman"/>
          <w:color w:val="000000"/>
          <w:sz w:val="23"/>
          <w:szCs w:val="23"/>
        </w:rPr>
        <w:t xml:space="preserve"> AccumulatedQuarters</w:t>
      </w:r>
      <w:r>
        <w:rPr>
          <w:rFonts w:ascii="Consolas" w:eastAsia="Times New Roman" w:hAnsi="Consolas" w:cs="Times New Roman"/>
          <w:color w:val="000000"/>
          <w:sz w:val="23"/>
          <w:szCs w:val="23"/>
        </w:rPr>
        <w:t xml:space="preserve"> </w:t>
      </w:r>
    </w:p>
    <w:p w14:paraId="6D54A5B4" w14:textId="0FB8DEF0" w:rsidR="00475391" w:rsidRDefault="00475391" w:rsidP="00475391">
      <w:pPr>
        <w:shd w:val="clear" w:color="auto" w:fill="FFFFFF"/>
        <w:spacing w:after="0" w:line="240" w:lineRule="auto"/>
        <w:rPr>
          <w:rFonts w:ascii="Consolas" w:eastAsia="Times New Roman" w:hAnsi="Consolas" w:cs="Times New Roman"/>
          <w:color w:val="000000"/>
          <w:sz w:val="23"/>
          <w:szCs w:val="23"/>
        </w:rPr>
      </w:pPr>
      <w:r w:rsidRPr="00475391">
        <w:rPr>
          <w:rFonts w:ascii="Consolas" w:eastAsia="Times New Roman" w:hAnsi="Consolas" w:cs="Times New Roman"/>
          <w:color w:val="000000"/>
          <w:sz w:val="23"/>
          <w:szCs w:val="23"/>
        </w:rPr>
        <w:t>- Quarters</w:t>
      </w:r>
      <w:r>
        <w:rPr>
          <w:rFonts w:ascii="Consolas" w:eastAsia="Times New Roman" w:hAnsi="Consolas" w:cs="Times New Roman"/>
          <w:color w:val="000000"/>
          <w:sz w:val="23"/>
          <w:szCs w:val="23"/>
        </w:rPr>
        <w:t xml:space="preserve">    </w:t>
      </w:r>
      <w:r w:rsidRPr="00475391">
        <w:rPr>
          <w:rFonts w:ascii="Consolas" w:eastAsia="Times New Roman" w:hAnsi="Consolas" w:cs="Times New Roman"/>
          <w:color w:val="000000"/>
          <w:sz w:val="23"/>
          <w:szCs w:val="23"/>
        </w:rPr>
        <w:t>- Quarters2</w:t>
      </w:r>
    </w:p>
    <w:p w14:paraId="2A25268E" w14:textId="77777777" w:rsidR="00475391" w:rsidRDefault="00475391" w:rsidP="00475391">
      <w:pPr>
        <w:shd w:val="clear" w:color="auto" w:fill="FFFFFF"/>
        <w:spacing w:after="0" w:line="240" w:lineRule="auto"/>
        <w:rPr>
          <w:rFonts w:ascii="Consolas" w:eastAsia="Times New Roman" w:hAnsi="Consolas" w:cs="Times New Roman"/>
          <w:color w:val="000000"/>
          <w:sz w:val="23"/>
          <w:szCs w:val="23"/>
          <w:rtl/>
        </w:rPr>
      </w:pPr>
    </w:p>
    <w:tbl>
      <w:tblPr>
        <w:tblStyle w:val="TableGrid"/>
        <w:tblW w:w="0" w:type="auto"/>
        <w:tblLook w:val="04A0" w:firstRow="1" w:lastRow="0" w:firstColumn="1" w:lastColumn="0" w:noHBand="0" w:noVBand="1"/>
      </w:tblPr>
      <w:tblGrid>
        <w:gridCol w:w="4675"/>
        <w:gridCol w:w="4675"/>
      </w:tblGrid>
      <w:tr w:rsidR="00475391" w14:paraId="0DFA2E5B" w14:textId="77777777" w:rsidTr="00A13379">
        <w:tc>
          <w:tcPr>
            <w:tcW w:w="4675" w:type="dxa"/>
            <w:vAlign w:val="center"/>
          </w:tcPr>
          <w:p w14:paraId="4618150A" w14:textId="43DBD5A2" w:rsidR="00475391" w:rsidRDefault="00475391" w:rsidP="00A13379">
            <w:pPr>
              <w:spacing w:before="120" w:after="120"/>
              <w:jc w:val="center"/>
              <w:rPr>
                <w:rFonts w:ascii="Consolas" w:eastAsia="Times New Roman" w:hAnsi="Consolas" w:cs="Times New Roman"/>
                <w:color w:val="000000"/>
                <w:sz w:val="23"/>
                <w:szCs w:val="23"/>
              </w:rPr>
            </w:pPr>
            <w:r w:rsidRPr="00475391">
              <w:rPr>
                <w:rFonts w:ascii="Consolas" w:eastAsia="Times New Roman" w:hAnsi="Consolas" w:cs="Times New Roman"/>
                <w:color w:val="000000"/>
                <w:sz w:val="23"/>
                <w:szCs w:val="23"/>
              </w:rPr>
              <w:drawing>
                <wp:inline distT="0" distB="0" distL="0" distR="0" wp14:anchorId="639F8EBA" wp14:editId="7CBC06D2">
                  <wp:extent cx="896400" cy="540000"/>
                  <wp:effectExtent l="0" t="0" r="0" b="0"/>
                  <wp:docPr id="7801995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199506" name=""/>
                          <pic:cNvPicPr/>
                        </pic:nvPicPr>
                        <pic:blipFill>
                          <a:blip r:embed="rId4"/>
                          <a:stretch>
                            <a:fillRect/>
                          </a:stretch>
                        </pic:blipFill>
                        <pic:spPr>
                          <a:xfrm>
                            <a:off x="0" y="0"/>
                            <a:ext cx="896400" cy="540000"/>
                          </a:xfrm>
                          <a:prstGeom prst="rect">
                            <a:avLst/>
                          </a:prstGeom>
                        </pic:spPr>
                      </pic:pic>
                    </a:graphicData>
                  </a:graphic>
                </wp:inline>
              </w:drawing>
            </w:r>
          </w:p>
        </w:tc>
        <w:tc>
          <w:tcPr>
            <w:tcW w:w="4675" w:type="dxa"/>
            <w:vMerge w:val="restart"/>
            <w:vAlign w:val="center"/>
          </w:tcPr>
          <w:p w14:paraId="24EC07F6" w14:textId="187A6363" w:rsidR="00475391" w:rsidRDefault="00475391" w:rsidP="00A13379">
            <w:pPr>
              <w:spacing w:before="120" w:after="120"/>
              <w:jc w:val="center"/>
              <w:rPr>
                <w:rFonts w:ascii="Consolas" w:eastAsia="Times New Roman" w:hAnsi="Consolas" w:cs="Times New Roman"/>
                <w:color w:val="000000"/>
                <w:sz w:val="23"/>
                <w:szCs w:val="23"/>
              </w:rPr>
            </w:pPr>
            <w:r w:rsidRPr="00475391">
              <w:rPr>
                <w:rFonts w:ascii="Consolas" w:eastAsia="Times New Roman" w:hAnsi="Consolas" w:cs="Times New Roman"/>
                <w:color w:val="000000"/>
                <w:sz w:val="23"/>
                <w:szCs w:val="23"/>
              </w:rPr>
              <w:drawing>
                <wp:inline distT="0" distB="0" distL="0" distR="0" wp14:anchorId="2A439246" wp14:editId="696D4492">
                  <wp:extent cx="1922400" cy="1980000"/>
                  <wp:effectExtent l="0" t="0" r="1905" b="1270"/>
                  <wp:docPr id="1935728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728168" name=""/>
                          <pic:cNvPicPr/>
                        </pic:nvPicPr>
                        <pic:blipFill>
                          <a:blip r:embed="rId5"/>
                          <a:stretch>
                            <a:fillRect/>
                          </a:stretch>
                        </pic:blipFill>
                        <pic:spPr>
                          <a:xfrm>
                            <a:off x="0" y="0"/>
                            <a:ext cx="1922400" cy="1980000"/>
                          </a:xfrm>
                          <a:prstGeom prst="rect">
                            <a:avLst/>
                          </a:prstGeom>
                        </pic:spPr>
                      </pic:pic>
                    </a:graphicData>
                  </a:graphic>
                </wp:inline>
              </w:drawing>
            </w:r>
          </w:p>
        </w:tc>
      </w:tr>
      <w:tr w:rsidR="00475391" w14:paraId="4379E8E7" w14:textId="77777777" w:rsidTr="00A13379">
        <w:tc>
          <w:tcPr>
            <w:tcW w:w="4675" w:type="dxa"/>
            <w:vAlign w:val="center"/>
          </w:tcPr>
          <w:p w14:paraId="51D0FF32" w14:textId="1799BBC9" w:rsidR="00475391" w:rsidRDefault="00475391" w:rsidP="00A13379">
            <w:pPr>
              <w:spacing w:before="120" w:after="120"/>
              <w:jc w:val="center"/>
              <w:rPr>
                <w:rFonts w:ascii="Consolas" w:eastAsia="Times New Roman" w:hAnsi="Consolas" w:cs="Times New Roman"/>
                <w:color w:val="000000"/>
                <w:sz w:val="23"/>
                <w:szCs w:val="23"/>
              </w:rPr>
            </w:pPr>
            <w:r w:rsidRPr="00475391">
              <w:rPr>
                <w:rFonts w:ascii="Consolas" w:eastAsia="Times New Roman" w:hAnsi="Consolas" w:cs="Times New Roman"/>
                <w:color w:val="000000"/>
                <w:sz w:val="23"/>
                <w:szCs w:val="23"/>
              </w:rPr>
              <w:drawing>
                <wp:inline distT="0" distB="0" distL="0" distR="0" wp14:anchorId="7FC5D439" wp14:editId="3178A541">
                  <wp:extent cx="1742400" cy="720000"/>
                  <wp:effectExtent l="0" t="0" r="0" b="4445"/>
                  <wp:docPr id="16132072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207247" name=""/>
                          <pic:cNvPicPr/>
                        </pic:nvPicPr>
                        <pic:blipFill>
                          <a:blip r:embed="rId6"/>
                          <a:stretch>
                            <a:fillRect/>
                          </a:stretch>
                        </pic:blipFill>
                        <pic:spPr>
                          <a:xfrm>
                            <a:off x="0" y="0"/>
                            <a:ext cx="1742400" cy="720000"/>
                          </a:xfrm>
                          <a:prstGeom prst="rect">
                            <a:avLst/>
                          </a:prstGeom>
                        </pic:spPr>
                      </pic:pic>
                    </a:graphicData>
                  </a:graphic>
                </wp:inline>
              </w:drawing>
            </w:r>
          </w:p>
        </w:tc>
        <w:tc>
          <w:tcPr>
            <w:tcW w:w="4675" w:type="dxa"/>
            <w:vMerge/>
          </w:tcPr>
          <w:p w14:paraId="59DB0C76" w14:textId="77777777" w:rsidR="00475391" w:rsidRDefault="00475391" w:rsidP="00475391">
            <w:pPr>
              <w:spacing w:before="120" w:after="120"/>
              <w:rPr>
                <w:rFonts w:ascii="Consolas" w:eastAsia="Times New Roman" w:hAnsi="Consolas" w:cs="Times New Roman"/>
                <w:color w:val="000000"/>
                <w:sz w:val="23"/>
                <w:szCs w:val="23"/>
              </w:rPr>
            </w:pPr>
          </w:p>
        </w:tc>
      </w:tr>
      <w:tr w:rsidR="00475391" w14:paraId="181CA67E" w14:textId="77777777" w:rsidTr="00A13379">
        <w:tc>
          <w:tcPr>
            <w:tcW w:w="4675" w:type="dxa"/>
            <w:vAlign w:val="center"/>
          </w:tcPr>
          <w:p w14:paraId="36E8BE2F" w14:textId="3F8D4FE6" w:rsidR="00475391" w:rsidRDefault="00475391" w:rsidP="00A13379">
            <w:pPr>
              <w:spacing w:before="120" w:after="120"/>
              <w:jc w:val="center"/>
              <w:rPr>
                <w:rFonts w:ascii="Consolas" w:eastAsia="Times New Roman" w:hAnsi="Consolas" w:cs="Times New Roman"/>
                <w:color w:val="000000"/>
                <w:sz w:val="23"/>
                <w:szCs w:val="23"/>
              </w:rPr>
            </w:pPr>
            <w:r w:rsidRPr="00475391">
              <w:rPr>
                <w:rFonts w:ascii="Consolas" w:eastAsia="Times New Roman" w:hAnsi="Consolas" w:cs="Times New Roman"/>
                <w:color w:val="000000"/>
                <w:sz w:val="23"/>
                <w:szCs w:val="23"/>
              </w:rPr>
              <w:drawing>
                <wp:inline distT="0" distB="0" distL="0" distR="0" wp14:anchorId="2B3EFB37" wp14:editId="4C385581">
                  <wp:extent cx="1209600" cy="720000"/>
                  <wp:effectExtent l="0" t="0" r="0" b="4445"/>
                  <wp:docPr id="11331393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139396" name=""/>
                          <pic:cNvPicPr/>
                        </pic:nvPicPr>
                        <pic:blipFill>
                          <a:blip r:embed="rId7"/>
                          <a:stretch>
                            <a:fillRect/>
                          </a:stretch>
                        </pic:blipFill>
                        <pic:spPr>
                          <a:xfrm>
                            <a:off x="0" y="0"/>
                            <a:ext cx="1209600" cy="720000"/>
                          </a:xfrm>
                          <a:prstGeom prst="rect">
                            <a:avLst/>
                          </a:prstGeom>
                        </pic:spPr>
                      </pic:pic>
                    </a:graphicData>
                  </a:graphic>
                </wp:inline>
              </w:drawing>
            </w:r>
          </w:p>
        </w:tc>
        <w:tc>
          <w:tcPr>
            <w:tcW w:w="4675" w:type="dxa"/>
            <w:vMerge/>
          </w:tcPr>
          <w:p w14:paraId="19D4E9DE" w14:textId="77777777" w:rsidR="00475391" w:rsidRDefault="00475391" w:rsidP="00475391">
            <w:pPr>
              <w:spacing w:before="120" w:after="120"/>
              <w:rPr>
                <w:rFonts w:ascii="Consolas" w:eastAsia="Times New Roman" w:hAnsi="Consolas" w:cs="Times New Roman"/>
                <w:color w:val="000000"/>
                <w:sz w:val="23"/>
                <w:szCs w:val="23"/>
              </w:rPr>
            </w:pPr>
          </w:p>
        </w:tc>
      </w:tr>
    </w:tbl>
    <w:p w14:paraId="1ABDBD81" w14:textId="77777777" w:rsidR="00475391" w:rsidRDefault="00475391" w:rsidP="00475391">
      <w:pPr>
        <w:shd w:val="clear" w:color="auto" w:fill="FFFFFF"/>
        <w:spacing w:after="0" w:line="240" w:lineRule="auto"/>
        <w:rPr>
          <w:rFonts w:ascii="Consolas" w:eastAsia="Times New Roman" w:hAnsi="Consolas" w:cs="Times New Roman"/>
          <w:color w:val="000000"/>
          <w:sz w:val="23"/>
          <w:szCs w:val="23"/>
          <w:rtl/>
        </w:rPr>
      </w:pPr>
    </w:p>
    <w:p w14:paraId="68737A63" w14:textId="77777777" w:rsidR="00475391" w:rsidRPr="00475391" w:rsidRDefault="00475391" w:rsidP="00475391">
      <w:pPr>
        <w:shd w:val="clear" w:color="auto" w:fill="FFFFFF"/>
        <w:spacing w:after="0" w:line="240" w:lineRule="auto"/>
        <w:rPr>
          <w:rFonts w:ascii="Consolas" w:eastAsia="Times New Roman" w:hAnsi="Consolas" w:cs="Times New Roman"/>
          <w:color w:val="000000"/>
          <w:sz w:val="23"/>
          <w:szCs w:val="23"/>
        </w:rPr>
      </w:pPr>
      <w:r w:rsidRPr="00475391">
        <w:rPr>
          <w:rFonts w:ascii="Consolas" w:eastAsia="Times New Roman" w:hAnsi="Consolas" w:cs="Times New Roman"/>
          <w:color w:val="000000"/>
          <w:sz w:val="23"/>
          <w:szCs w:val="23"/>
        </w:rPr>
        <w:t> </w:t>
      </w:r>
    </w:p>
    <w:p w14:paraId="312B21B9" w14:textId="77777777" w:rsidR="00475391" w:rsidRPr="00475391" w:rsidRDefault="00475391" w:rsidP="00475391">
      <w:pPr>
        <w:shd w:val="clear" w:color="auto" w:fill="FFFFFF"/>
        <w:spacing w:after="0" w:line="240" w:lineRule="auto"/>
        <w:rPr>
          <w:rFonts w:ascii="Consolas" w:eastAsia="Times New Roman" w:hAnsi="Consolas" w:cs="Times New Roman"/>
          <w:color w:val="000000"/>
          <w:sz w:val="23"/>
          <w:szCs w:val="23"/>
        </w:rPr>
      </w:pPr>
      <w:r w:rsidRPr="00475391">
        <w:rPr>
          <w:rFonts w:ascii="Consolas" w:eastAsia="Times New Roman" w:hAnsi="Consolas" w:cs="Times New Roman"/>
          <w:color w:val="000000"/>
          <w:sz w:val="23"/>
          <w:szCs w:val="23"/>
        </w:rPr>
        <w:t>And this is the model with the relationships between all the tables</w:t>
      </w:r>
    </w:p>
    <w:p w14:paraId="5EB9966A" w14:textId="3069135C" w:rsidR="00475391" w:rsidRPr="00475391" w:rsidRDefault="00475391" w:rsidP="00475391">
      <w:pPr>
        <w:shd w:val="clear" w:color="auto" w:fill="FFFFFF"/>
        <w:spacing w:after="0" w:line="240" w:lineRule="auto"/>
        <w:rPr>
          <w:rFonts w:ascii="Consolas" w:eastAsia="Times New Roman" w:hAnsi="Consolas" w:cs="Times New Roman"/>
          <w:color w:val="000000"/>
          <w:sz w:val="23"/>
          <w:szCs w:val="23"/>
        </w:rPr>
      </w:pPr>
      <w:r>
        <w:rPr>
          <w:rFonts w:ascii="Consolas" w:eastAsia="Times New Roman" w:hAnsi="Consolas" w:cs="Times New Roman"/>
          <w:noProof/>
          <w:color w:val="000000"/>
          <w:sz w:val="23"/>
          <w:szCs w:val="23"/>
        </w:rPr>
        <w:drawing>
          <wp:inline distT="0" distB="0" distL="0" distR="0" wp14:anchorId="794C2722" wp14:editId="45F057E7">
            <wp:extent cx="5943600" cy="3646805"/>
            <wp:effectExtent l="0" t="0" r="0" b="0"/>
            <wp:docPr id="9903707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646805"/>
                    </a:xfrm>
                    <a:prstGeom prst="rect">
                      <a:avLst/>
                    </a:prstGeom>
                    <a:noFill/>
                    <a:ln>
                      <a:noFill/>
                    </a:ln>
                  </pic:spPr>
                </pic:pic>
              </a:graphicData>
            </a:graphic>
          </wp:inline>
        </w:drawing>
      </w:r>
    </w:p>
    <w:p w14:paraId="10CC430B" w14:textId="77777777" w:rsidR="00475391" w:rsidRPr="00475391" w:rsidRDefault="00475391" w:rsidP="00475391">
      <w:pPr>
        <w:shd w:val="clear" w:color="auto" w:fill="FFFFFF"/>
        <w:spacing w:after="0" w:line="240" w:lineRule="auto"/>
        <w:rPr>
          <w:rFonts w:ascii="Consolas" w:eastAsia="Times New Roman" w:hAnsi="Consolas" w:cs="Times New Roman"/>
          <w:color w:val="000000"/>
          <w:sz w:val="23"/>
          <w:szCs w:val="23"/>
        </w:rPr>
      </w:pPr>
      <w:r w:rsidRPr="00475391">
        <w:rPr>
          <w:rFonts w:ascii="Consolas" w:eastAsia="Times New Roman" w:hAnsi="Consolas" w:cs="Times New Roman"/>
          <w:color w:val="000000"/>
          <w:sz w:val="23"/>
          <w:szCs w:val="23"/>
        </w:rPr>
        <w:t> </w:t>
      </w:r>
    </w:p>
    <w:p w14:paraId="0734AB02" w14:textId="77777777" w:rsidR="00475391" w:rsidRPr="00475391" w:rsidRDefault="00475391" w:rsidP="00475391">
      <w:pPr>
        <w:shd w:val="clear" w:color="auto" w:fill="FFFFFF"/>
        <w:spacing w:after="0" w:line="240" w:lineRule="auto"/>
        <w:rPr>
          <w:rFonts w:ascii="Consolas" w:eastAsia="Times New Roman" w:hAnsi="Consolas" w:cs="Times New Roman"/>
          <w:color w:val="000000"/>
          <w:sz w:val="23"/>
          <w:szCs w:val="23"/>
        </w:rPr>
      </w:pPr>
      <w:r w:rsidRPr="00475391">
        <w:rPr>
          <w:rFonts w:ascii="Consolas" w:eastAsia="Times New Roman" w:hAnsi="Consolas" w:cs="Times New Roman"/>
          <w:color w:val="000000"/>
          <w:sz w:val="23"/>
          <w:szCs w:val="23"/>
        </w:rPr>
        <w:t>The design was intended to get the aggregated sales for each item from Quarter 1 to the current quarter (accumulated quarter), only for items that exist in the current quarter. </w:t>
      </w:r>
    </w:p>
    <w:p w14:paraId="0A910D13" w14:textId="77777777" w:rsidR="00475391" w:rsidRPr="00475391" w:rsidRDefault="00475391" w:rsidP="00475391">
      <w:pPr>
        <w:shd w:val="clear" w:color="auto" w:fill="FFFFFF"/>
        <w:spacing w:after="0" w:line="240" w:lineRule="auto"/>
        <w:rPr>
          <w:rFonts w:ascii="Consolas" w:eastAsia="Times New Roman" w:hAnsi="Consolas" w:cs="Times New Roman"/>
          <w:color w:val="000000"/>
          <w:sz w:val="23"/>
          <w:szCs w:val="23"/>
        </w:rPr>
      </w:pPr>
      <w:r w:rsidRPr="00475391">
        <w:rPr>
          <w:rFonts w:ascii="Consolas" w:eastAsia="Times New Roman" w:hAnsi="Consolas" w:cs="Times New Roman"/>
          <w:color w:val="000000"/>
          <w:sz w:val="23"/>
          <w:szCs w:val="23"/>
        </w:rPr>
        <w:t> </w:t>
      </w:r>
    </w:p>
    <w:p w14:paraId="79AF3EDB" w14:textId="77777777" w:rsidR="00475391" w:rsidRPr="00475391" w:rsidRDefault="00475391" w:rsidP="00475391">
      <w:pPr>
        <w:shd w:val="clear" w:color="auto" w:fill="FFFFFF"/>
        <w:spacing w:after="0" w:line="240" w:lineRule="auto"/>
        <w:rPr>
          <w:rFonts w:ascii="Consolas" w:eastAsia="Times New Roman" w:hAnsi="Consolas" w:cs="Times New Roman"/>
          <w:color w:val="000000"/>
          <w:sz w:val="23"/>
          <w:szCs w:val="23"/>
        </w:rPr>
      </w:pPr>
      <w:r w:rsidRPr="00475391">
        <w:rPr>
          <w:rFonts w:ascii="Consolas" w:eastAsia="Times New Roman" w:hAnsi="Consolas" w:cs="Times New Roman"/>
          <w:color w:val="000000"/>
          <w:sz w:val="23"/>
          <w:szCs w:val="23"/>
        </w:rPr>
        <w:lastRenderedPageBreak/>
        <w:t>The two measures are:</w:t>
      </w:r>
    </w:p>
    <w:p w14:paraId="5D23DE43" w14:textId="77777777" w:rsidR="006C521F" w:rsidRDefault="00475391" w:rsidP="00475391">
      <w:pPr>
        <w:shd w:val="clear" w:color="auto" w:fill="FFFFFF"/>
        <w:spacing w:after="0" w:line="240" w:lineRule="auto"/>
        <w:rPr>
          <w:rFonts w:ascii="Consolas" w:eastAsia="Times New Roman" w:hAnsi="Consolas" w:cs="Lucida Sans Unicode"/>
          <w:color w:val="000000"/>
        </w:rPr>
      </w:pPr>
      <w:proofErr w:type="gramStart"/>
      <w:r w:rsidRPr="00475391">
        <w:rPr>
          <w:rFonts w:ascii="Consolas" w:eastAsia="Times New Roman" w:hAnsi="Consolas" w:cs="Lucida Sans Unicode"/>
          <w:color w:val="000000"/>
        </w:rPr>
        <w:t>ItemSales</w:t>
      </w:r>
      <w:proofErr w:type="gramEnd"/>
      <w:r w:rsidRPr="00475391">
        <w:rPr>
          <w:rFonts w:ascii="Consolas" w:eastAsia="Times New Roman" w:hAnsi="Consolas" w:cs="Lucida Sans Unicode"/>
          <w:color w:val="000000"/>
        </w:rPr>
        <w:t xml:space="preserve"> = </w:t>
      </w:r>
    </w:p>
    <w:p w14:paraId="18AD3CF8" w14:textId="77777777" w:rsidR="006C521F" w:rsidRDefault="00475391" w:rsidP="00475391">
      <w:pPr>
        <w:shd w:val="clear" w:color="auto" w:fill="FFFFFF"/>
        <w:spacing w:after="0" w:line="240" w:lineRule="auto"/>
        <w:rPr>
          <w:rFonts w:ascii="Consolas" w:eastAsia="Times New Roman" w:hAnsi="Consolas" w:cs="Lucida Sans Unicode"/>
          <w:color w:val="000000"/>
        </w:rPr>
      </w:pPr>
      <w:r w:rsidRPr="00475391">
        <w:rPr>
          <w:rFonts w:ascii="Consolas" w:eastAsia="Times New Roman" w:hAnsi="Consolas" w:cs="Lucida Sans Unicode"/>
          <w:color w:val="000000"/>
        </w:rPr>
        <w:t>CALCULATE(</w:t>
      </w:r>
    </w:p>
    <w:p w14:paraId="0DA399EA" w14:textId="77777777" w:rsidR="006C521F" w:rsidRDefault="006C521F" w:rsidP="00475391">
      <w:pPr>
        <w:shd w:val="clear" w:color="auto" w:fill="FFFFFF"/>
        <w:spacing w:after="0" w:line="240" w:lineRule="auto"/>
        <w:rPr>
          <w:rFonts w:ascii="Consolas" w:eastAsia="Times New Roman" w:hAnsi="Consolas" w:cs="Lucida Sans Unicode"/>
          <w:color w:val="000000"/>
        </w:rPr>
      </w:pPr>
      <w:r>
        <w:rPr>
          <w:rFonts w:ascii="Consolas" w:eastAsia="Times New Roman" w:hAnsi="Consolas" w:cs="Lucida Sans Unicode"/>
          <w:color w:val="000000"/>
        </w:rPr>
        <w:t xml:space="preserve">   </w:t>
      </w:r>
      <w:r w:rsidR="00475391" w:rsidRPr="00475391">
        <w:rPr>
          <w:rFonts w:ascii="Consolas" w:eastAsia="Times New Roman" w:hAnsi="Consolas" w:cs="Lucida Sans Unicode"/>
          <w:color w:val="000000"/>
        </w:rPr>
        <w:t>SUM(Sales[Value])</w:t>
      </w:r>
    </w:p>
    <w:p w14:paraId="530B5729" w14:textId="7657494A" w:rsidR="00475391" w:rsidRDefault="00475391" w:rsidP="00475391">
      <w:pPr>
        <w:shd w:val="clear" w:color="auto" w:fill="FFFFFF"/>
        <w:spacing w:after="0" w:line="240" w:lineRule="auto"/>
        <w:rPr>
          <w:rFonts w:ascii="Consolas" w:eastAsia="Times New Roman" w:hAnsi="Consolas" w:cs="Lucida Sans Unicode"/>
          <w:color w:val="000000"/>
        </w:rPr>
      </w:pPr>
      <w:r w:rsidRPr="00475391">
        <w:rPr>
          <w:rFonts w:ascii="Consolas" w:eastAsia="Times New Roman" w:hAnsi="Consolas" w:cs="Lucida Sans Unicode"/>
          <w:color w:val="000000"/>
        </w:rPr>
        <w:t>)</w:t>
      </w:r>
    </w:p>
    <w:p w14:paraId="39FC190F" w14:textId="77777777" w:rsidR="006C521F" w:rsidRPr="00475391" w:rsidRDefault="006C521F" w:rsidP="00475391">
      <w:pPr>
        <w:shd w:val="clear" w:color="auto" w:fill="FFFFFF"/>
        <w:spacing w:after="0" w:line="240" w:lineRule="auto"/>
        <w:rPr>
          <w:rFonts w:ascii="Consolas" w:eastAsia="Times New Roman" w:hAnsi="Consolas" w:cs="Times New Roman"/>
          <w:color w:val="000000"/>
          <w:sz w:val="23"/>
          <w:szCs w:val="23"/>
        </w:rPr>
      </w:pPr>
    </w:p>
    <w:p w14:paraId="7A8D711C" w14:textId="77777777" w:rsidR="006C521F" w:rsidRDefault="00475391" w:rsidP="00475391">
      <w:pPr>
        <w:shd w:val="clear" w:color="auto" w:fill="FFFFFF"/>
        <w:spacing w:after="0" w:line="240" w:lineRule="auto"/>
        <w:rPr>
          <w:rFonts w:ascii="Consolas" w:eastAsia="Times New Roman" w:hAnsi="Consolas" w:cs="Lucida Sans Unicode"/>
          <w:color w:val="000000"/>
        </w:rPr>
      </w:pPr>
      <w:r w:rsidRPr="00475391">
        <w:rPr>
          <w:rFonts w:ascii="Consolas" w:eastAsia="Times New Roman" w:hAnsi="Consolas" w:cs="Lucida Sans Unicode"/>
          <w:color w:val="000000"/>
        </w:rPr>
        <w:t>ItemSales_Using_SUMMARIZ</w:t>
      </w:r>
      <w:r w:rsidR="006C521F">
        <w:rPr>
          <w:rFonts w:ascii="Consolas" w:eastAsia="Times New Roman" w:hAnsi="Consolas" w:cs="Lucida Sans Unicode"/>
          <w:color w:val="000000"/>
        </w:rPr>
        <w:t xml:space="preserve">E </w:t>
      </w:r>
      <w:r w:rsidRPr="00475391">
        <w:rPr>
          <w:rFonts w:ascii="Consolas" w:eastAsia="Times New Roman" w:hAnsi="Consolas" w:cs="Lucida Sans Unicode"/>
          <w:color w:val="000000"/>
        </w:rPr>
        <w:t>= </w:t>
      </w:r>
    </w:p>
    <w:p w14:paraId="6FD4338E" w14:textId="77777777" w:rsidR="006C521F" w:rsidRDefault="00475391" w:rsidP="00475391">
      <w:pPr>
        <w:shd w:val="clear" w:color="auto" w:fill="FFFFFF"/>
        <w:spacing w:after="0" w:line="240" w:lineRule="auto"/>
        <w:rPr>
          <w:rFonts w:ascii="Consolas" w:eastAsia="Times New Roman" w:hAnsi="Consolas" w:cs="Lucida Sans Unicode"/>
          <w:color w:val="000000"/>
        </w:rPr>
      </w:pPr>
      <w:r w:rsidRPr="00475391">
        <w:rPr>
          <w:rFonts w:ascii="Consolas" w:eastAsia="Times New Roman" w:hAnsi="Consolas" w:cs="Lucida Sans Unicode"/>
          <w:color w:val="000000"/>
        </w:rPr>
        <w:t>SUMX(</w:t>
      </w:r>
    </w:p>
    <w:p w14:paraId="1E44FA92" w14:textId="77777777" w:rsidR="006C521F" w:rsidRDefault="006C521F" w:rsidP="00475391">
      <w:pPr>
        <w:shd w:val="clear" w:color="auto" w:fill="FFFFFF"/>
        <w:spacing w:after="0" w:line="240" w:lineRule="auto"/>
        <w:rPr>
          <w:rFonts w:ascii="Consolas" w:eastAsia="Times New Roman" w:hAnsi="Consolas" w:cs="Lucida Sans Unicode"/>
          <w:color w:val="000000"/>
        </w:rPr>
      </w:pPr>
      <w:r>
        <w:rPr>
          <w:rFonts w:ascii="Consolas" w:eastAsia="Times New Roman" w:hAnsi="Consolas" w:cs="Lucida Sans Unicode"/>
          <w:color w:val="000000"/>
        </w:rPr>
        <w:t xml:space="preserve">   </w:t>
      </w:r>
      <w:r w:rsidR="00475391" w:rsidRPr="00475391">
        <w:rPr>
          <w:rFonts w:ascii="Consolas" w:eastAsia="Times New Roman" w:hAnsi="Consolas" w:cs="Lucida Sans Unicode"/>
          <w:color w:val="000000"/>
        </w:rPr>
        <w:t>SUMMARIZE(</w:t>
      </w:r>
    </w:p>
    <w:p w14:paraId="7B21FBD4" w14:textId="77777777" w:rsidR="006C521F" w:rsidRDefault="006C521F" w:rsidP="00475391">
      <w:pPr>
        <w:shd w:val="clear" w:color="auto" w:fill="FFFFFF"/>
        <w:spacing w:after="0" w:line="240" w:lineRule="auto"/>
        <w:rPr>
          <w:rFonts w:ascii="Consolas" w:eastAsia="Times New Roman" w:hAnsi="Consolas" w:cs="Lucida Sans Unicode"/>
          <w:color w:val="000000"/>
        </w:rPr>
      </w:pPr>
      <w:r>
        <w:rPr>
          <w:rFonts w:ascii="Consolas" w:eastAsia="Times New Roman" w:hAnsi="Consolas" w:cs="Lucida Sans Unicode"/>
          <w:color w:val="000000"/>
        </w:rPr>
        <w:t xml:space="preserve">      </w:t>
      </w:r>
      <w:r w:rsidR="00475391" w:rsidRPr="00475391">
        <w:rPr>
          <w:rFonts w:ascii="Consolas" w:eastAsia="Times New Roman" w:hAnsi="Consolas" w:cs="Lucida Sans Unicode"/>
          <w:color w:val="000000"/>
        </w:rPr>
        <w:t>Sales, </w:t>
      </w:r>
    </w:p>
    <w:p w14:paraId="56F19F7A" w14:textId="77777777" w:rsidR="006C521F" w:rsidRDefault="006C521F" w:rsidP="00475391">
      <w:pPr>
        <w:shd w:val="clear" w:color="auto" w:fill="FFFFFF"/>
        <w:spacing w:after="0" w:line="240" w:lineRule="auto"/>
        <w:rPr>
          <w:rFonts w:ascii="Consolas" w:eastAsia="Times New Roman" w:hAnsi="Consolas" w:cs="Lucida Sans Unicode"/>
          <w:color w:val="000000"/>
        </w:rPr>
      </w:pPr>
      <w:r>
        <w:rPr>
          <w:rFonts w:ascii="Consolas" w:eastAsia="Times New Roman" w:hAnsi="Consolas" w:cs="Lucida Sans Unicode"/>
          <w:color w:val="000000"/>
        </w:rPr>
        <w:t xml:space="preserve">      </w:t>
      </w:r>
      <w:r w:rsidR="00475391" w:rsidRPr="00475391">
        <w:rPr>
          <w:rFonts w:ascii="Consolas" w:eastAsia="Times New Roman" w:hAnsi="Consolas" w:cs="Lucida Sans Unicode"/>
          <w:color w:val="000000"/>
        </w:rPr>
        <w:t>Sales[ItemId], Sales[Quarter],</w:t>
      </w:r>
    </w:p>
    <w:p w14:paraId="03520CB3" w14:textId="77777777" w:rsidR="006C521F" w:rsidRDefault="006C521F" w:rsidP="00475391">
      <w:pPr>
        <w:shd w:val="clear" w:color="auto" w:fill="FFFFFF"/>
        <w:spacing w:after="0" w:line="240" w:lineRule="auto"/>
        <w:rPr>
          <w:rFonts w:ascii="Consolas" w:eastAsia="Times New Roman" w:hAnsi="Consolas" w:cs="Lucida Sans Unicode"/>
          <w:color w:val="000000"/>
        </w:rPr>
      </w:pPr>
      <w:r>
        <w:rPr>
          <w:rFonts w:ascii="Consolas" w:eastAsia="Times New Roman" w:hAnsi="Consolas" w:cs="Lucida Sans Unicode"/>
          <w:color w:val="000000"/>
        </w:rPr>
        <w:t xml:space="preserve">      </w:t>
      </w:r>
      <w:r w:rsidR="00475391" w:rsidRPr="00475391">
        <w:rPr>
          <w:rFonts w:ascii="Consolas" w:eastAsia="Times New Roman" w:hAnsi="Consolas" w:cs="Lucida Sans Unicode"/>
          <w:color w:val="000000"/>
        </w:rPr>
        <w:t>"@val", [ItemSales]</w:t>
      </w:r>
    </w:p>
    <w:p w14:paraId="13188D46" w14:textId="77777777" w:rsidR="006C521F" w:rsidRDefault="006C521F" w:rsidP="00475391">
      <w:pPr>
        <w:shd w:val="clear" w:color="auto" w:fill="FFFFFF"/>
        <w:spacing w:after="0" w:line="240" w:lineRule="auto"/>
        <w:rPr>
          <w:rFonts w:ascii="Consolas" w:eastAsia="Times New Roman" w:hAnsi="Consolas" w:cs="Lucida Sans Unicode"/>
          <w:color w:val="000000"/>
        </w:rPr>
      </w:pPr>
      <w:r>
        <w:rPr>
          <w:rFonts w:ascii="Consolas" w:eastAsia="Times New Roman" w:hAnsi="Consolas" w:cs="Lucida Sans Unicode"/>
          <w:color w:val="000000"/>
        </w:rPr>
        <w:t xml:space="preserve">   </w:t>
      </w:r>
      <w:r w:rsidR="00475391" w:rsidRPr="00475391">
        <w:rPr>
          <w:rFonts w:ascii="Consolas" w:eastAsia="Times New Roman" w:hAnsi="Consolas" w:cs="Lucida Sans Unicode"/>
          <w:color w:val="000000"/>
        </w:rPr>
        <w:t>), </w:t>
      </w:r>
    </w:p>
    <w:p w14:paraId="219835DD" w14:textId="7C06318F" w:rsidR="006C521F" w:rsidRDefault="006C521F" w:rsidP="00475391">
      <w:pPr>
        <w:shd w:val="clear" w:color="auto" w:fill="FFFFFF"/>
        <w:spacing w:after="0" w:line="240" w:lineRule="auto"/>
        <w:rPr>
          <w:rFonts w:ascii="Consolas" w:eastAsia="Times New Roman" w:hAnsi="Consolas" w:cs="Lucida Sans Unicode"/>
          <w:color w:val="000000"/>
        </w:rPr>
      </w:pPr>
      <w:r>
        <w:rPr>
          <w:rFonts w:ascii="Consolas" w:eastAsia="Times New Roman" w:hAnsi="Consolas" w:cs="Lucida Sans Unicode"/>
          <w:color w:val="000000"/>
        </w:rPr>
        <w:t xml:space="preserve">   </w:t>
      </w:r>
      <w:r w:rsidR="00475391" w:rsidRPr="00475391">
        <w:rPr>
          <w:rFonts w:ascii="Consolas" w:eastAsia="Times New Roman" w:hAnsi="Consolas" w:cs="Lucida Sans Unicode"/>
          <w:color w:val="000000"/>
        </w:rPr>
        <w:t>[@val]</w:t>
      </w:r>
    </w:p>
    <w:p w14:paraId="751BA69E" w14:textId="74E8C9F2" w:rsidR="00475391" w:rsidRPr="00475391" w:rsidRDefault="00475391" w:rsidP="00475391">
      <w:pPr>
        <w:shd w:val="clear" w:color="auto" w:fill="FFFFFF"/>
        <w:spacing w:after="0" w:line="240" w:lineRule="auto"/>
        <w:rPr>
          <w:rFonts w:ascii="Consolas" w:eastAsia="Times New Roman" w:hAnsi="Consolas" w:cs="Times New Roman"/>
          <w:color w:val="000000"/>
          <w:sz w:val="23"/>
          <w:szCs w:val="23"/>
        </w:rPr>
      </w:pPr>
      <w:r w:rsidRPr="00475391">
        <w:rPr>
          <w:rFonts w:ascii="Consolas" w:eastAsia="Times New Roman" w:hAnsi="Consolas" w:cs="Lucida Sans Unicode"/>
          <w:color w:val="000000"/>
        </w:rPr>
        <w:t>)</w:t>
      </w:r>
    </w:p>
    <w:p w14:paraId="40D3FCBA" w14:textId="77777777" w:rsidR="00475391" w:rsidRPr="00475391" w:rsidRDefault="00475391" w:rsidP="00475391">
      <w:pPr>
        <w:shd w:val="clear" w:color="auto" w:fill="FFFFFF"/>
        <w:spacing w:after="0" w:line="240" w:lineRule="auto"/>
        <w:rPr>
          <w:rFonts w:ascii="Consolas" w:eastAsia="Times New Roman" w:hAnsi="Consolas" w:cs="Times New Roman"/>
          <w:color w:val="000000"/>
          <w:sz w:val="23"/>
          <w:szCs w:val="23"/>
        </w:rPr>
      </w:pPr>
      <w:r w:rsidRPr="00475391">
        <w:rPr>
          <w:rFonts w:ascii="Consolas" w:eastAsia="Times New Roman" w:hAnsi="Consolas" w:cs="Times New Roman"/>
          <w:color w:val="000000"/>
          <w:sz w:val="23"/>
          <w:szCs w:val="23"/>
        </w:rPr>
        <w:t> </w:t>
      </w:r>
    </w:p>
    <w:p w14:paraId="1F9332D4" w14:textId="77777777" w:rsidR="00475391" w:rsidRPr="00475391" w:rsidRDefault="00475391" w:rsidP="00475391">
      <w:pPr>
        <w:shd w:val="clear" w:color="auto" w:fill="FFFFFF"/>
        <w:spacing w:after="0" w:line="240" w:lineRule="auto"/>
        <w:rPr>
          <w:rFonts w:ascii="Consolas" w:eastAsia="Times New Roman" w:hAnsi="Consolas" w:cs="Times New Roman"/>
          <w:color w:val="000000"/>
          <w:sz w:val="23"/>
          <w:szCs w:val="23"/>
        </w:rPr>
      </w:pPr>
      <w:r w:rsidRPr="00475391">
        <w:rPr>
          <w:rFonts w:ascii="Consolas" w:eastAsia="Times New Roman" w:hAnsi="Consolas" w:cs="Times New Roman"/>
          <w:color w:val="000000"/>
          <w:sz w:val="23"/>
          <w:szCs w:val="23"/>
        </w:rPr>
        <w:t>Slicer Quarter2 is used to select the items in the current quarter (Q2) and Slicer AccumulatedQuarter is used to filter the Sales table by mapping to the quarters (Q1 and Q2 to accumulated quarter 2).</w:t>
      </w:r>
    </w:p>
    <w:p w14:paraId="6D11BEE3" w14:textId="77777777" w:rsidR="00475391" w:rsidRPr="00475391" w:rsidRDefault="00475391" w:rsidP="00475391">
      <w:pPr>
        <w:shd w:val="clear" w:color="auto" w:fill="FFFFFF"/>
        <w:spacing w:after="0" w:line="240" w:lineRule="auto"/>
        <w:rPr>
          <w:rFonts w:ascii="Consolas" w:eastAsia="Times New Roman" w:hAnsi="Consolas" w:cs="Times New Roman"/>
          <w:color w:val="000000"/>
          <w:sz w:val="23"/>
          <w:szCs w:val="23"/>
        </w:rPr>
      </w:pPr>
      <w:r w:rsidRPr="00475391">
        <w:rPr>
          <w:rFonts w:ascii="Consolas" w:eastAsia="Times New Roman" w:hAnsi="Consolas" w:cs="Times New Roman"/>
          <w:color w:val="000000"/>
          <w:sz w:val="23"/>
          <w:szCs w:val="23"/>
        </w:rPr>
        <w:t> </w:t>
      </w:r>
    </w:p>
    <w:p w14:paraId="5CD4FC6E" w14:textId="77777777" w:rsidR="00475391" w:rsidRPr="00475391" w:rsidRDefault="00475391" w:rsidP="00475391">
      <w:pPr>
        <w:shd w:val="clear" w:color="auto" w:fill="FFFFFF"/>
        <w:spacing w:after="0" w:line="240" w:lineRule="auto"/>
        <w:rPr>
          <w:rFonts w:ascii="Consolas" w:eastAsia="Times New Roman" w:hAnsi="Consolas" w:cs="Times New Roman"/>
          <w:color w:val="000000"/>
          <w:sz w:val="23"/>
          <w:szCs w:val="23"/>
        </w:rPr>
      </w:pPr>
      <w:r w:rsidRPr="00475391">
        <w:rPr>
          <w:rFonts w:ascii="Consolas" w:eastAsia="Times New Roman" w:hAnsi="Consolas" w:cs="Times New Roman"/>
          <w:color w:val="000000"/>
          <w:sz w:val="23"/>
          <w:szCs w:val="23"/>
        </w:rPr>
        <w:t xml:space="preserve">Note that if the relationship between Quarters and QuarterItems is disactivated then all work as expected. However, if this relationship is activated, the </w:t>
      </w:r>
      <w:proofErr w:type="gramStart"/>
      <w:r w:rsidRPr="00475391">
        <w:rPr>
          <w:rFonts w:ascii="Consolas" w:eastAsia="Times New Roman" w:hAnsi="Consolas" w:cs="Times New Roman"/>
          <w:color w:val="000000"/>
          <w:sz w:val="23"/>
          <w:szCs w:val="23"/>
        </w:rPr>
        <w:t>results are</w:t>
      </w:r>
      <w:proofErr w:type="gramEnd"/>
      <w:r w:rsidRPr="00475391">
        <w:rPr>
          <w:rFonts w:ascii="Consolas" w:eastAsia="Times New Roman" w:hAnsi="Consolas" w:cs="Times New Roman"/>
          <w:color w:val="000000"/>
          <w:sz w:val="23"/>
          <w:szCs w:val="23"/>
        </w:rPr>
        <w:t xml:space="preserve"> only for Q2 - Q1 </w:t>
      </w:r>
      <w:proofErr w:type="gramStart"/>
      <w:r w:rsidRPr="00475391">
        <w:rPr>
          <w:rFonts w:ascii="Consolas" w:eastAsia="Times New Roman" w:hAnsi="Consolas" w:cs="Times New Roman"/>
          <w:color w:val="000000"/>
          <w:sz w:val="23"/>
          <w:szCs w:val="23"/>
        </w:rPr>
        <w:t>is</w:t>
      </w:r>
      <w:proofErr w:type="gramEnd"/>
      <w:r w:rsidRPr="00475391">
        <w:rPr>
          <w:rFonts w:ascii="Consolas" w:eastAsia="Times New Roman" w:hAnsi="Consolas" w:cs="Times New Roman"/>
          <w:color w:val="000000"/>
          <w:sz w:val="23"/>
          <w:szCs w:val="23"/>
        </w:rPr>
        <w:t xml:space="preserve"> missing. </w:t>
      </w:r>
    </w:p>
    <w:p w14:paraId="71E4EC70" w14:textId="77777777" w:rsidR="00475391" w:rsidRPr="00475391" w:rsidRDefault="00475391" w:rsidP="00475391">
      <w:pPr>
        <w:shd w:val="clear" w:color="auto" w:fill="FFFFFF"/>
        <w:spacing w:after="0" w:line="240" w:lineRule="auto"/>
        <w:rPr>
          <w:rFonts w:ascii="Consolas" w:eastAsia="Times New Roman" w:hAnsi="Consolas" w:cs="Times New Roman"/>
          <w:color w:val="000000"/>
          <w:sz w:val="23"/>
          <w:szCs w:val="23"/>
        </w:rPr>
      </w:pPr>
      <w:r w:rsidRPr="00475391">
        <w:rPr>
          <w:rFonts w:ascii="Consolas" w:eastAsia="Times New Roman" w:hAnsi="Consolas" w:cs="Times New Roman"/>
          <w:color w:val="000000"/>
          <w:sz w:val="23"/>
          <w:szCs w:val="23"/>
        </w:rPr>
        <w:t> </w:t>
      </w:r>
    </w:p>
    <w:p w14:paraId="764F74C7" w14:textId="77777777" w:rsidR="00475391" w:rsidRPr="00475391" w:rsidRDefault="00475391" w:rsidP="00475391">
      <w:pPr>
        <w:shd w:val="clear" w:color="auto" w:fill="FFFFFF"/>
        <w:spacing w:after="0" w:line="240" w:lineRule="auto"/>
        <w:rPr>
          <w:rFonts w:ascii="Consolas" w:eastAsia="Times New Roman" w:hAnsi="Consolas" w:cs="Times New Roman"/>
          <w:color w:val="000000"/>
          <w:sz w:val="23"/>
          <w:szCs w:val="23"/>
        </w:rPr>
      </w:pPr>
      <w:r w:rsidRPr="00475391">
        <w:rPr>
          <w:rFonts w:ascii="Consolas" w:eastAsia="Times New Roman" w:hAnsi="Consolas" w:cs="Times New Roman"/>
          <w:color w:val="000000"/>
          <w:sz w:val="23"/>
          <w:szCs w:val="23"/>
        </w:rPr>
        <w:t xml:space="preserve">My questions </w:t>
      </w:r>
      <w:proofErr w:type="gramStart"/>
      <w:r w:rsidRPr="00475391">
        <w:rPr>
          <w:rFonts w:ascii="Consolas" w:eastAsia="Times New Roman" w:hAnsi="Consolas" w:cs="Times New Roman"/>
          <w:color w:val="000000"/>
          <w:sz w:val="23"/>
          <w:szCs w:val="23"/>
        </w:rPr>
        <w:t>is</w:t>
      </w:r>
      <w:proofErr w:type="gramEnd"/>
      <w:r w:rsidRPr="00475391">
        <w:rPr>
          <w:rFonts w:ascii="Consolas" w:eastAsia="Times New Roman" w:hAnsi="Consolas" w:cs="Times New Roman"/>
          <w:color w:val="000000"/>
          <w:sz w:val="23"/>
          <w:szCs w:val="23"/>
        </w:rPr>
        <w:t xml:space="preserve"> why the dual relationships (Quarters[Quarter] -&gt; Sales[Quarter] and Quarters[Quarter] -&gt; QuarterItems[Quarter] -&gt; Sales[Quarter]) between Quarters to Sales will lead to unexpected results when using SUMMARIZE - Seems Slicer Quarter2 was used to filter the Sales table? </w:t>
      </w:r>
    </w:p>
    <w:p w14:paraId="613FEC4E" w14:textId="77777777" w:rsidR="00475391" w:rsidRPr="00475391" w:rsidRDefault="00475391" w:rsidP="00475391">
      <w:pPr>
        <w:shd w:val="clear" w:color="auto" w:fill="FFFFFF"/>
        <w:spacing w:after="0" w:line="240" w:lineRule="auto"/>
        <w:rPr>
          <w:rFonts w:ascii="Consolas" w:eastAsia="Times New Roman" w:hAnsi="Consolas" w:cs="Times New Roman"/>
          <w:color w:val="000000"/>
          <w:sz w:val="23"/>
          <w:szCs w:val="23"/>
        </w:rPr>
      </w:pPr>
      <w:r w:rsidRPr="00475391">
        <w:rPr>
          <w:rFonts w:ascii="Consolas" w:eastAsia="Times New Roman" w:hAnsi="Consolas" w:cs="Times New Roman"/>
          <w:color w:val="000000"/>
          <w:sz w:val="23"/>
          <w:szCs w:val="23"/>
        </w:rPr>
        <w:t> </w:t>
      </w:r>
    </w:p>
    <w:p w14:paraId="6C594978" w14:textId="77777777" w:rsidR="00475391" w:rsidRPr="00475391" w:rsidRDefault="00475391" w:rsidP="00475391">
      <w:pPr>
        <w:shd w:val="clear" w:color="auto" w:fill="FFFFFF"/>
        <w:spacing w:after="0" w:line="240" w:lineRule="auto"/>
        <w:rPr>
          <w:rFonts w:ascii="Consolas" w:eastAsia="Times New Roman" w:hAnsi="Consolas" w:cs="Times New Roman"/>
          <w:color w:val="000000"/>
          <w:sz w:val="23"/>
          <w:szCs w:val="23"/>
        </w:rPr>
      </w:pPr>
      <w:r w:rsidRPr="00475391">
        <w:rPr>
          <w:rFonts w:ascii="Consolas" w:eastAsia="Times New Roman" w:hAnsi="Consolas" w:cs="Times New Roman"/>
          <w:color w:val="000000"/>
          <w:sz w:val="23"/>
          <w:szCs w:val="23"/>
        </w:rPr>
        <w:t>Here are the incorrect results:</w:t>
      </w:r>
    </w:p>
    <w:p w14:paraId="38647854" w14:textId="15FEA0B9" w:rsidR="00475391" w:rsidRDefault="002245E0" w:rsidP="00475391">
      <w:pPr>
        <w:shd w:val="clear" w:color="auto" w:fill="FFFFFF"/>
        <w:spacing w:after="0" w:line="240" w:lineRule="auto"/>
        <w:rPr>
          <w:rFonts w:ascii="Consolas" w:eastAsia="Times New Roman" w:hAnsi="Consolas" w:cs="Times New Roman"/>
          <w:color w:val="000000"/>
          <w:sz w:val="23"/>
          <w:szCs w:val="23"/>
        </w:rPr>
      </w:pPr>
      <w:r>
        <w:rPr>
          <w:rFonts w:ascii="Consolas" w:eastAsia="Times New Roman" w:hAnsi="Consolas" w:cs="Times New Roman"/>
          <w:noProof/>
          <w:color w:val="000000"/>
          <w:sz w:val="23"/>
          <w:szCs w:val="23"/>
        </w:rPr>
        <w:drawing>
          <wp:inline distT="0" distB="0" distL="0" distR="0" wp14:anchorId="1BAF44EF" wp14:editId="6468A628">
            <wp:extent cx="3668400" cy="1800000"/>
            <wp:effectExtent l="0" t="0" r="8255" b="0"/>
            <wp:docPr id="10166058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68400" cy="1800000"/>
                    </a:xfrm>
                    <a:prstGeom prst="rect">
                      <a:avLst/>
                    </a:prstGeom>
                    <a:noFill/>
                    <a:ln>
                      <a:noFill/>
                    </a:ln>
                  </pic:spPr>
                </pic:pic>
              </a:graphicData>
            </a:graphic>
          </wp:inline>
        </w:drawing>
      </w:r>
    </w:p>
    <w:p w14:paraId="32DDD81A" w14:textId="77777777" w:rsidR="002245E0" w:rsidRDefault="002245E0" w:rsidP="00475391">
      <w:pPr>
        <w:shd w:val="clear" w:color="auto" w:fill="FFFFFF"/>
        <w:spacing w:after="0" w:line="240" w:lineRule="auto"/>
        <w:rPr>
          <w:rFonts w:ascii="Consolas" w:eastAsia="Times New Roman" w:hAnsi="Consolas" w:cs="Times New Roman"/>
          <w:color w:val="000000"/>
          <w:sz w:val="23"/>
          <w:szCs w:val="23"/>
        </w:rPr>
      </w:pPr>
    </w:p>
    <w:p w14:paraId="4D479C07" w14:textId="77777777" w:rsidR="002245E0" w:rsidRDefault="002245E0" w:rsidP="00475391">
      <w:pPr>
        <w:shd w:val="clear" w:color="auto" w:fill="FFFFFF"/>
        <w:spacing w:after="0" w:line="240" w:lineRule="auto"/>
        <w:rPr>
          <w:rFonts w:ascii="Consolas" w:eastAsia="Times New Roman" w:hAnsi="Consolas" w:cs="Times New Roman"/>
          <w:color w:val="000000"/>
          <w:sz w:val="23"/>
          <w:szCs w:val="23"/>
        </w:rPr>
      </w:pPr>
    </w:p>
    <w:p w14:paraId="6DDF81D9" w14:textId="77777777" w:rsidR="002F3A84" w:rsidRDefault="002F3A84" w:rsidP="00475391">
      <w:pPr>
        <w:shd w:val="clear" w:color="auto" w:fill="FFFFFF"/>
        <w:spacing w:after="0" w:line="240" w:lineRule="auto"/>
        <w:rPr>
          <w:rFonts w:ascii="Consolas" w:eastAsia="Times New Roman" w:hAnsi="Consolas" w:cs="Times New Roman"/>
          <w:color w:val="000000"/>
          <w:sz w:val="23"/>
          <w:szCs w:val="23"/>
        </w:rPr>
      </w:pPr>
    </w:p>
    <w:p w14:paraId="40347A6E" w14:textId="6B0FD62A" w:rsidR="002F3A84" w:rsidRDefault="002F3A84" w:rsidP="00475391">
      <w:pPr>
        <w:shd w:val="clear" w:color="auto" w:fill="FFFFFF"/>
        <w:spacing w:after="0" w:line="240" w:lineRule="auto"/>
        <w:rPr>
          <w:rFonts w:ascii="Consolas" w:eastAsia="Times New Roman" w:hAnsi="Consolas" w:cs="Times New Roman"/>
          <w:color w:val="00FF00"/>
          <w:sz w:val="23"/>
          <w:szCs w:val="23"/>
          <w14:textFill>
            <w14:solidFill>
              <w14:srgbClr w14:val="00FF00">
                <w14:lumMod w14:val="60000"/>
                <w14:lumOff w14:val="40000"/>
              </w14:srgbClr>
            </w14:solidFill>
          </w14:textFill>
        </w:rPr>
      </w:pPr>
      <w:r w:rsidRPr="002F3A84">
        <w:rPr>
          <w:rFonts w:ascii="Consolas" w:eastAsia="Times New Roman" w:hAnsi="Consolas" w:cs="Times New Roman"/>
          <w:color w:val="00FF00"/>
          <w:sz w:val="23"/>
          <w:szCs w:val="23"/>
        </w:rPr>
        <w:t xml:space="preserve">Answer </w:t>
      </w:r>
      <w:r>
        <w:rPr>
          <mc:AlternateContent>
            <mc:Choice Requires="w16se">
              <w:rFonts w:ascii="Consolas" w:eastAsia="Times New Roman" w:hAnsi="Consolas" w:cs="Times New Roman"/>
            </mc:Choice>
            <mc:Fallback>
              <w:rFonts w:ascii="Segoe UI Emoji" w:eastAsia="Segoe UI Emoji" w:hAnsi="Segoe UI Emoji" w:cs="Segoe UI Emoji"/>
            </mc:Fallback>
          </mc:AlternateContent>
          <w:color w:val="00FF00"/>
          <w:sz w:val="23"/>
          <w:szCs w:val="23"/>
          <w14:textFill>
            <w14:solidFill>
              <w14:srgbClr w14:val="00FF00">
                <w14:lumMod w14:val="60000"/>
                <w14:lumOff w14:val="40000"/>
              </w14:srgbClr>
            </w14:solidFill>
          </w14:textFill>
        </w:rPr>
        <mc:AlternateContent>
          <mc:Choice Requires="w16se">
            <w16se:symEx w16se:font="Segoe UI Emoji" w16se:char="1F447"/>
          </mc:Choice>
          <mc:Fallback>
            <w:t>👇</w:t>
          </mc:Fallback>
        </mc:AlternateContent>
      </w:r>
    </w:p>
    <w:p w14:paraId="5997F3E1" w14:textId="77777777" w:rsidR="002F3A84" w:rsidRDefault="002F3A84">
      <w:pPr>
        <w:rPr>
          <w:rFonts w:ascii="Consolas" w:eastAsia="Times New Roman" w:hAnsi="Consolas" w:cs="Times New Roman"/>
          <w:color w:val="00FF00"/>
          <w:sz w:val="23"/>
          <w:szCs w:val="23"/>
          <w14:textFill>
            <w14:solidFill>
              <w14:srgbClr w14:val="00FF00">
                <w14:lumMod w14:val="60000"/>
                <w14:lumOff w14:val="40000"/>
              </w14:srgbClr>
            </w14:solidFill>
          </w14:textFill>
        </w:rPr>
      </w:pPr>
      <w:r>
        <w:rPr>
          <w:rFonts w:ascii="Consolas" w:eastAsia="Times New Roman" w:hAnsi="Consolas" w:cs="Times New Roman"/>
          <w:color w:val="00FF00"/>
          <w:sz w:val="23"/>
          <w:szCs w:val="23"/>
          <w14:textFill>
            <w14:solidFill>
              <w14:srgbClr w14:val="00FF00">
                <w14:lumMod w14:val="60000"/>
                <w14:lumOff w14:val="40000"/>
              </w14:srgbClr>
            </w14:solidFill>
          </w14:textFill>
        </w:rPr>
        <w:br w:type="page"/>
      </w:r>
    </w:p>
    <w:p w14:paraId="6F06985B" w14:textId="77777777" w:rsidR="002F3A84" w:rsidRPr="002F3A84" w:rsidRDefault="002F3A84" w:rsidP="00475391">
      <w:pPr>
        <w:shd w:val="clear" w:color="auto" w:fill="FFFFFF"/>
        <w:spacing w:after="0" w:line="240" w:lineRule="auto"/>
        <w:rPr>
          <w:rFonts w:ascii="Consolas" w:eastAsia="Times New Roman" w:hAnsi="Consolas" w:cs="Times New Roman"/>
          <w:color w:val="00FF00"/>
          <w:sz w:val="23"/>
          <w:szCs w:val="23"/>
          <w14:textFill>
            <w14:solidFill>
              <w14:srgbClr w14:val="00FF00">
                <w14:lumMod w14:val="60000"/>
                <w14:lumOff w14:val="40000"/>
              </w14:srgbClr>
            </w14:solidFill>
          </w14:textFill>
        </w:rPr>
      </w:pPr>
    </w:p>
    <w:p w14:paraId="47D6057A" w14:textId="77777777" w:rsidR="002F3A84" w:rsidRDefault="002F3A84" w:rsidP="00475391">
      <w:pPr>
        <w:shd w:val="clear" w:color="auto" w:fill="FFFFFF"/>
        <w:spacing w:after="0" w:line="240" w:lineRule="auto"/>
        <w:rPr>
          <w:rFonts w:ascii="Consolas" w:eastAsia="Times New Roman" w:hAnsi="Consolas" w:cs="Times New Roman"/>
          <w:color w:val="8DD873" w:themeColor="accent6" w:themeTint="99"/>
          <w:sz w:val="23"/>
          <w:szCs w:val="23"/>
        </w:rPr>
      </w:pPr>
    </w:p>
    <w:p w14:paraId="3DFBB2B9" w14:textId="77777777" w:rsidR="002F3A84" w:rsidRPr="002F3A84" w:rsidRDefault="002F3A84" w:rsidP="002F3A84">
      <w:pPr>
        <w:shd w:val="clear" w:color="auto" w:fill="FFFFFF"/>
        <w:spacing w:after="0" w:line="240" w:lineRule="auto"/>
        <w:rPr>
          <w:rFonts w:ascii="Lato" w:eastAsia="Times New Roman" w:hAnsi="Lato" w:cs="Times New Roman"/>
          <w:color w:val="000000"/>
          <w:sz w:val="23"/>
          <w:szCs w:val="23"/>
        </w:rPr>
      </w:pPr>
      <w:r w:rsidRPr="002F3A84">
        <w:rPr>
          <w:rFonts w:ascii="Lato" w:eastAsia="Times New Roman" w:hAnsi="Lato" w:cs="Times New Roman"/>
          <w:color w:val="000000"/>
          <w:sz w:val="23"/>
          <w:szCs w:val="23"/>
        </w:rPr>
        <w:t>There is a great article </w:t>
      </w:r>
      <w:hyperlink r:id="rId10" w:tgtFrame="_self" w:history="1">
        <w:r w:rsidRPr="002F3A84">
          <w:rPr>
            <w:rFonts w:ascii="Lato" w:eastAsia="Times New Roman" w:hAnsi="Lato" w:cs="Times New Roman"/>
            <w:color w:val="117865"/>
            <w:sz w:val="23"/>
            <w:szCs w:val="23"/>
            <w:u w:val="single"/>
          </w:rPr>
          <w:t>all-the-secrets-of-summarize</w:t>
        </w:r>
      </w:hyperlink>
      <w:r w:rsidRPr="002F3A84">
        <w:rPr>
          <w:rFonts w:ascii="Lato" w:eastAsia="Times New Roman" w:hAnsi="Lato" w:cs="Times New Roman"/>
          <w:color w:val="000000"/>
          <w:sz w:val="23"/>
          <w:szCs w:val="23"/>
        </w:rPr>
        <w:t> to explain how SUMMARIZE works and why we should not use the SUMMARIZE to create new columns.</w:t>
      </w:r>
    </w:p>
    <w:p w14:paraId="7C042AFC" w14:textId="77777777" w:rsidR="002F3A84" w:rsidRPr="002F3A84" w:rsidRDefault="002F3A84" w:rsidP="002F3A84">
      <w:pPr>
        <w:shd w:val="clear" w:color="auto" w:fill="FFFFFF"/>
        <w:spacing w:after="0" w:line="240" w:lineRule="auto"/>
        <w:rPr>
          <w:rFonts w:ascii="Lato" w:eastAsia="Times New Roman" w:hAnsi="Lato" w:cs="Times New Roman"/>
          <w:color w:val="000000"/>
          <w:sz w:val="23"/>
          <w:szCs w:val="23"/>
        </w:rPr>
      </w:pPr>
      <w:r w:rsidRPr="002F3A84">
        <w:rPr>
          <w:rFonts w:ascii="Lato" w:eastAsia="Times New Roman" w:hAnsi="Lato" w:cs="Times New Roman"/>
          <w:color w:val="000000"/>
          <w:sz w:val="23"/>
          <w:szCs w:val="23"/>
        </w:rPr>
        <w:t> </w:t>
      </w:r>
    </w:p>
    <w:p w14:paraId="46F20633" w14:textId="77777777" w:rsidR="002F3A84" w:rsidRPr="002F3A84" w:rsidRDefault="002F3A84" w:rsidP="002F3A84">
      <w:pPr>
        <w:shd w:val="clear" w:color="auto" w:fill="FFFFFF"/>
        <w:spacing w:after="0" w:line="240" w:lineRule="auto"/>
        <w:rPr>
          <w:rFonts w:ascii="Lato" w:eastAsia="Times New Roman" w:hAnsi="Lato" w:cs="Times New Roman"/>
          <w:color w:val="000000"/>
          <w:sz w:val="23"/>
          <w:szCs w:val="23"/>
        </w:rPr>
      </w:pPr>
      <w:r w:rsidRPr="002F3A84">
        <w:rPr>
          <w:rFonts w:ascii="Lato" w:eastAsia="Times New Roman" w:hAnsi="Lato" w:cs="Times New Roman"/>
          <w:color w:val="000000"/>
          <w:sz w:val="23"/>
          <w:szCs w:val="23"/>
        </w:rPr>
        <w:t>The results are correct after changing the measure ItemSales_Using_SUMMARIZE from:</w:t>
      </w:r>
    </w:p>
    <w:p w14:paraId="3B05D7E2" w14:textId="77777777" w:rsidR="002F3A84" w:rsidRDefault="002F3A84" w:rsidP="002F3A84">
      <w:pPr>
        <w:shd w:val="clear" w:color="auto" w:fill="FFFFFF"/>
        <w:spacing w:after="0" w:line="240" w:lineRule="auto"/>
        <w:rPr>
          <w:rFonts w:ascii="Lucida Sans Unicode" w:eastAsia="Times New Roman" w:hAnsi="Lucida Sans Unicode" w:cs="Lucida Sans Unicode"/>
          <w:b/>
          <w:bCs/>
          <w:color w:val="000000"/>
        </w:rPr>
      </w:pPr>
      <w:r w:rsidRPr="002F3A84">
        <w:rPr>
          <w:rFonts w:ascii="Lucida Sans Unicode" w:eastAsia="Times New Roman" w:hAnsi="Lucida Sans Unicode" w:cs="Lucida Sans Unicode"/>
          <w:b/>
          <w:bCs/>
          <w:color w:val="000000"/>
        </w:rPr>
        <w:t>ItemSales_Using_SUMMARIZE = </w:t>
      </w:r>
    </w:p>
    <w:p w14:paraId="795C87F6" w14:textId="77777777" w:rsidR="002F3A84" w:rsidRDefault="002F3A84" w:rsidP="002F3A84">
      <w:pPr>
        <w:shd w:val="clear" w:color="auto" w:fill="FFFFFF"/>
        <w:spacing w:after="0" w:line="240" w:lineRule="auto"/>
        <w:rPr>
          <w:rFonts w:ascii="Lucida Sans Unicode" w:eastAsia="Times New Roman" w:hAnsi="Lucida Sans Unicode" w:cs="Lucida Sans Unicode"/>
          <w:b/>
          <w:bCs/>
          <w:color w:val="000000"/>
        </w:rPr>
      </w:pPr>
      <w:r w:rsidRPr="002F3A84">
        <w:rPr>
          <w:rFonts w:ascii="Lucida Sans Unicode" w:eastAsia="Times New Roman" w:hAnsi="Lucida Sans Unicode" w:cs="Lucida Sans Unicode"/>
          <w:b/>
          <w:bCs/>
          <w:color w:val="000000"/>
        </w:rPr>
        <w:t>SUMX(</w:t>
      </w:r>
    </w:p>
    <w:p w14:paraId="2C349A45" w14:textId="77777777" w:rsidR="002F3A84" w:rsidRDefault="002F3A84" w:rsidP="002F3A84">
      <w:pPr>
        <w:shd w:val="clear" w:color="auto" w:fill="FFFFFF"/>
        <w:spacing w:after="0" w:line="240" w:lineRule="auto"/>
        <w:rPr>
          <w:rFonts w:ascii="Lucida Sans Unicode" w:eastAsia="Times New Roman" w:hAnsi="Lucida Sans Unicode" w:cs="Lucida Sans Unicode"/>
          <w:b/>
          <w:bCs/>
          <w:color w:val="000000"/>
        </w:rPr>
      </w:pPr>
      <w:r>
        <w:rPr>
          <w:rFonts w:ascii="Lucida Sans Unicode" w:eastAsia="Times New Roman" w:hAnsi="Lucida Sans Unicode" w:cs="Lucida Sans Unicode"/>
          <w:b/>
          <w:bCs/>
          <w:color w:val="000000"/>
        </w:rPr>
        <w:t xml:space="preserve">   </w:t>
      </w:r>
      <w:r w:rsidRPr="002F3A84">
        <w:rPr>
          <w:rFonts w:ascii="Lucida Sans Unicode" w:eastAsia="Times New Roman" w:hAnsi="Lucida Sans Unicode" w:cs="Lucida Sans Unicode"/>
          <w:b/>
          <w:bCs/>
          <w:color w:val="000000"/>
        </w:rPr>
        <w:t>SUMMARIZE(</w:t>
      </w:r>
    </w:p>
    <w:p w14:paraId="7A7858EC" w14:textId="77777777" w:rsidR="002F3A84" w:rsidRDefault="002F3A84" w:rsidP="002F3A84">
      <w:pPr>
        <w:shd w:val="clear" w:color="auto" w:fill="FFFFFF"/>
        <w:spacing w:after="0" w:line="240" w:lineRule="auto"/>
        <w:rPr>
          <w:rFonts w:ascii="Lucida Sans Unicode" w:eastAsia="Times New Roman" w:hAnsi="Lucida Sans Unicode" w:cs="Lucida Sans Unicode"/>
          <w:b/>
          <w:bCs/>
          <w:color w:val="000000"/>
        </w:rPr>
      </w:pPr>
      <w:r>
        <w:rPr>
          <w:rFonts w:ascii="Lucida Sans Unicode" w:eastAsia="Times New Roman" w:hAnsi="Lucida Sans Unicode" w:cs="Lucida Sans Unicode"/>
          <w:b/>
          <w:bCs/>
          <w:color w:val="000000"/>
        </w:rPr>
        <w:t xml:space="preserve">      </w:t>
      </w:r>
      <w:r w:rsidRPr="002F3A84">
        <w:rPr>
          <w:rFonts w:ascii="Lucida Sans Unicode" w:eastAsia="Times New Roman" w:hAnsi="Lucida Sans Unicode" w:cs="Lucida Sans Unicode"/>
          <w:b/>
          <w:bCs/>
          <w:color w:val="000000"/>
        </w:rPr>
        <w:t>Sales,</w:t>
      </w:r>
    </w:p>
    <w:p w14:paraId="26EBF9EC" w14:textId="77777777" w:rsidR="002F3A84" w:rsidRDefault="002F3A84" w:rsidP="002F3A84">
      <w:pPr>
        <w:shd w:val="clear" w:color="auto" w:fill="FFFFFF"/>
        <w:spacing w:after="0" w:line="240" w:lineRule="auto"/>
        <w:rPr>
          <w:rFonts w:ascii="Lucida Sans Unicode" w:eastAsia="Times New Roman" w:hAnsi="Lucida Sans Unicode" w:cs="Lucida Sans Unicode"/>
          <w:b/>
          <w:bCs/>
          <w:color w:val="000000"/>
        </w:rPr>
      </w:pPr>
      <w:r>
        <w:rPr>
          <w:rFonts w:ascii="Lucida Sans Unicode" w:eastAsia="Times New Roman" w:hAnsi="Lucida Sans Unicode" w:cs="Lucida Sans Unicode"/>
          <w:b/>
          <w:bCs/>
          <w:color w:val="000000"/>
        </w:rPr>
        <w:t xml:space="preserve">      </w:t>
      </w:r>
      <w:r w:rsidRPr="002F3A84">
        <w:rPr>
          <w:rFonts w:ascii="Lucida Sans Unicode" w:eastAsia="Times New Roman" w:hAnsi="Lucida Sans Unicode" w:cs="Lucida Sans Unicode"/>
          <w:b/>
          <w:bCs/>
          <w:color w:val="000000"/>
        </w:rPr>
        <w:t>Sales[ItemId], Sales[Quarter], </w:t>
      </w:r>
    </w:p>
    <w:p w14:paraId="7FF55626" w14:textId="77777777" w:rsidR="002F3A84" w:rsidRDefault="002F3A84" w:rsidP="002F3A84">
      <w:pPr>
        <w:shd w:val="clear" w:color="auto" w:fill="FFFFFF"/>
        <w:spacing w:after="0" w:line="240" w:lineRule="auto"/>
        <w:rPr>
          <w:rFonts w:ascii="Lucida Sans Unicode" w:eastAsia="Times New Roman" w:hAnsi="Lucida Sans Unicode" w:cs="Lucida Sans Unicode"/>
          <w:b/>
          <w:bCs/>
          <w:color w:val="000000"/>
        </w:rPr>
      </w:pPr>
      <w:r>
        <w:rPr>
          <w:rFonts w:ascii="Lucida Sans Unicode" w:eastAsia="Times New Roman" w:hAnsi="Lucida Sans Unicode" w:cs="Lucida Sans Unicode"/>
          <w:b/>
          <w:bCs/>
          <w:color w:val="000000"/>
        </w:rPr>
        <w:t xml:space="preserve">      </w:t>
      </w:r>
      <w:r w:rsidRPr="002F3A84">
        <w:rPr>
          <w:rFonts w:ascii="Lucida Sans Unicode" w:eastAsia="Times New Roman" w:hAnsi="Lucida Sans Unicode" w:cs="Lucida Sans Unicode"/>
          <w:b/>
          <w:bCs/>
          <w:color w:val="000000"/>
        </w:rPr>
        <w:t>"@val", [ItemSales]</w:t>
      </w:r>
    </w:p>
    <w:p w14:paraId="1B47A186" w14:textId="77777777" w:rsidR="002F3A84" w:rsidRDefault="002F3A84" w:rsidP="002F3A84">
      <w:pPr>
        <w:shd w:val="clear" w:color="auto" w:fill="FFFFFF"/>
        <w:spacing w:after="0" w:line="240" w:lineRule="auto"/>
        <w:rPr>
          <w:rFonts w:ascii="Lucida Sans Unicode" w:eastAsia="Times New Roman" w:hAnsi="Lucida Sans Unicode" w:cs="Lucida Sans Unicode"/>
          <w:b/>
          <w:bCs/>
          <w:color w:val="000000"/>
        </w:rPr>
      </w:pPr>
      <w:r>
        <w:rPr>
          <w:rFonts w:ascii="Lucida Sans Unicode" w:eastAsia="Times New Roman" w:hAnsi="Lucida Sans Unicode" w:cs="Lucida Sans Unicode"/>
          <w:b/>
          <w:bCs/>
          <w:color w:val="000000"/>
        </w:rPr>
        <w:t xml:space="preserve">   </w:t>
      </w:r>
      <w:r w:rsidRPr="002F3A84">
        <w:rPr>
          <w:rFonts w:ascii="Lucida Sans Unicode" w:eastAsia="Times New Roman" w:hAnsi="Lucida Sans Unicode" w:cs="Lucida Sans Unicode"/>
          <w:b/>
          <w:bCs/>
          <w:color w:val="000000"/>
        </w:rPr>
        <w:t>)</w:t>
      </w:r>
      <w:proofErr w:type="gramStart"/>
      <w:r w:rsidRPr="002F3A84">
        <w:rPr>
          <w:rFonts w:ascii="Lucida Sans Unicode" w:eastAsia="Times New Roman" w:hAnsi="Lucida Sans Unicode" w:cs="Lucida Sans Unicode"/>
          <w:b/>
          <w:bCs/>
          <w:color w:val="000000"/>
        </w:rPr>
        <w:t>, [@</w:t>
      </w:r>
      <w:proofErr w:type="gramEnd"/>
      <w:r w:rsidRPr="002F3A84">
        <w:rPr>
          <w:rFonts w:ascii="Lucida Sans Unicode" w:eastAsia="Times New Roman" w:hAnsi="Lucida Sans Unicode" w:cs="Lucida Sans Unicode"/>
          <w:b/>
          <w:bCs/>
          <w:color w:val="000000"/>
        </w:rPr>
        <w:t>val]</w:t>
      </w:r>
    </w:p>
    <w:p w14:paraId="4DE4A7B8" w14:textId="4DD91000" w:rsidR="002F3A84" w:rsidRDefault="002F3A84" w:rsidP="002F3A84">
      <w:pPr>
        <w:shd w:val="clear" w:color="auto" w:fill="FFFFFF"/>
        <w:spacing w:after="0" w:line="240" w:lineRule="auto"/>
        <w:rPr>
          <w:rFonts w:ascii="Lucida Sans Unicode" w:eastAsia="Times New Roman" w:hAnsi="Lucida Sans Unicode" w:cs="Lucida Sans Unicode"/>
          <w:b/>
          <w:bCs/>
          <w:color w:val="000000"/>
        </w:rPr>
      </w:pPr>
      <w:r w:rsidRPr="002F3A84">
        <w:rPr>
          <w:rFonts w:ascii="Lucida Sans Unicode" w:eastAsia="Times New Roman" w:hAnsi="Lucida Sans Unicode" w:cs="Lucida Sans Unicode"/>
          <w:b/>
          <w:bCs/>
          <w:color w:val="000000"/>
        </w:rPr>
        <w:t>)</w:t>
      </w:r>
    </w:p>
    <w:p w14:paraId="19695F09" w14:textId="77777777" w:rsidR="002F3A84" w:rsidRPr="002F3A84" w:rsidRDefault="002F3A84" w:rsidP="002F3A84">
      <w:pPr>
        <w:shd w:val="clear" w:color="auto" w:fill="FFFFFF"/>
        <w:spacing w:after="0" w:line="240" w:lineRule="auto"/>
        <w:rPr>
          <w:rFonts w:ascii="Lato" w:eastAsia="Times New Roman" w:hAnsi="Lato" w:cs="Times New Roman"/>
          <w:color w:val="000000"/>
          <w:sz w:val="23"/>
          <w:szCs w:val="23"/>
        </w:rPr>
      </w:pPr>
    </w:p>
    <w:p w14:paraId="58032BD6" w14:textId="77777777" w:rsidR="002F3A84" w:rsidRDefault="002F3A84" w:rsidP="002F3A84">
      <w:pPr>
        <w:shd w:val="clear" w:color="auto" w:fill="FFFFFF"/>
        <w:spacing w:after="0" w:line="240" w:lineRule="auto"/>
        <w:rPr>
          <w:rFonts w:ascii="Lato" w:eastAsia="Times New Roman" w:hAnsi="Lato" w:cs="Times New Roman"/>
          <w:color w:val="000000"/>
          <w:sz w:val="23"/>
          <w:szCs w:val="23"/>
        </w:rPr>
      </w:pPr>
      <w:r w:rsidRPr="002F3A84">
        <w:rPr>
          <w:rFonts w:ascii="Lato" w:eastAsia="Times New Roman" w:hAnsi="Lato" w:cs="Times New Roman"/>
          <w:color w:val="000000"/>
          <w:sz w:val="23"/>
          <w:szCs w:val="23"/>
        </w:rPr>
        <w:t>to:</w:t>
      </w:r>
    </w:p>
    <w:p w14:paraId="2499E7AF" w14:textId="77777777" w:rsidR="002F3A84" w:rsidRDefault="002F3A84" w:rsidP="002F3A84">
      <w:pPr>
        <w:shd w:val="clear" w:color="auto" w:fill="FFFFFF"/>
        <w:spacing w:after="0" w:line="240" w:lineRule="auto"/>
        <w:rPr>
          <w:rFonts w:ascii="Lato" w:eastAsia="Times New Roman" w:hAnsi="Lato" w:cs="Times New Roman"/>
          <w:color w:val="000000"/>
          <w:sz w:val="23"/>
          <w:szCs w:val="23"/>
        </w:rPr>
      </w:pPr>
    </w:p>
    <w:p w14:paraId="74C23C64" w14:textId="77777777" w:rsidR="002F3A84" w:rsidRPr="002F3A84" w:rsidRDefault="002F3A84" w:rsidP="002F3A84">
      <w:pPr>
        <w:shd w:val="clear" w:color="auto" w:fill="FFFFFF"/>
        <w:spacing w:after="0" w:line="240" w:lineRule="auto"/>
        <w:rPr>
          <w:rFonts w:ascii="Lato" w:eastAsia="Times New Roman" w:hAnsi="Lato" w:cs="Times New Roman"/>
          <w:color w:val="000000"/>
          <w:sz w:val="23"/>
          <w:szCs w:val="23"/>
        </w:rPr>
      </w:pPr>
    </w:p>
    <w:p w14:paraId="435DB7D2" w14:textId="77777777" w:rsidR="002F3A84" w:rsidRDefault="002F3A84" w:rsidP="002F3A84">
      <w:pPr>
        <w:shd w:val="clear" w:color="auto" w:fill="FFFFFF"/>
        <w:spacing w:after="0" w:line="240" w:lineRule="auto"/>
        <w:rPr>
          <w:rFonts w:ascii="Lucida Sans Unicode" w:eastAsia="Times New Roman" w:hAnsi="Lucida Sans Unicode" w:cs="Lucida Sans Unicode"/>
          <w:b/>
          <w:bCs/>
          <w:color w:val="000000"/>
        </w:rPr>
      </w:pPr>
      <w:r w:rsidRPr="002F3A84">
        <w:rPr>
          <w:rFonts w:ascii="Lucida Sans Unicode" w:eastAsia="Times New Roman" w:hAnsi="Lucida Sans Unicode" w:cs="Lucida Sans Unicode"/>
          <w:b/>
          <w:bCs/>
          <w:color w:val="000000"/>
        </w:rPr>
        <w:t xml:space="preserve">ItemSales_Using_SUMMARIZE = </w:t>
      </w:r>
    </w:p>
    <w:p w14:paraId="29CE1645" w14:textId="77777777" w:rsidR="002F3A84" w:rsidRDefault="002F3A84" w:rsidP="002F3A84">
      <w:pPr>
        <w:shd w:val="clear" w:color="auto" w:fill="FFFFFF"/>
        <w:spacing w:after="0" w:line="240" w:lineRule="auto"/>
        <w:rPr>
          <w:rFonts w:ascii="Lucida Sans Unicode" w:eastAsia="Times New Roman" w:hAnsi="Lucida Sans Unicode" w:cs="Lucida Sans Unicode"/>
          <w:b/>
          <w:bCs/>
          <w:color w:val="000000"/>
        </w:rPr>
      </w:pPr>
      <w:r w:rsidRPr="002F3A84">
        <w:rPr>
          <w:rFonts w:ascii="Lucida Sans Unicode" w:eastAsia="Times New Roman" w:hAnsi="Lucida Sans Unicode" w:cs="Lucida Sans Unicode"/>
          <w:b/>
          <w:bCs/>
          <w:color w:val="000000"/>
        </w:rPr>
        <w:t>SUMX(</w:t>
      </w:r>
    </w:p>
    <w:p w14:paraId="0D2341E4" w14:textId="77777777" w:rsidR="002F3A84" w:rsidRDefault="002F3A84" w:rsidP="002F3A84">
      <w:pPr>
        <w:shd w:val="clear" w:color="auto" w:fill="FFFFFF"/>
        <w:spacing w:after="0" w:line="240" w:lineRule="auto"/>
        <w:rPr>
          <w:rFonts w:ascii="Lucida Sans Unicode" w:eastAsia="Times New Roman" w:hAnsi="Lucida Sans Unicode" w:cs="Lucida Sans Unicode"/>
          <w:b/>
          <w:bCs/>
          <w:color w:val="000000"/>
        </w:rPr>
      </w:pPr>
      <w:r>
        <w:rPr>
          <w:rFonts w:ascii="Lucida Sans Unicode" w:eastAsia="Times New Roman" w:hAnsi="Lucida Sans Unicode" w:cs="Lucida Sans Unicode"/>
          <w:b/>
          <w:bCs/>
          <w:color w:val="000000"/>
        </w:rPr>
        <w:t xml:space="preserve">   </w:t>
      </w:r>
      <w:r w:rsidRPr="002F3A84">
        <w:rPr>
          <w:rFonts w:ascii="Lucida Sans Unicode" w:eastAsia="Times New Roman" w:hAnsi="Lucida Sans Unicode" w:cs="Lucida Sans Unicode"/>
          <w:b/>
          <w:bCs/>
          <w:color w:val="000000"/>
        </w:rPr>
        <w:t>ADDCOLUMNS(</w:t>
      </w:r>
    </w:p>
    <w:p w14:paraId="56A685D4" w14:textId="77777777" w:rsidR="002F3A84" w:rsidRDefault="002F3A84" w:rsidP="002F3A84">
      <w:pPr>
        <w:shd w:val="clear" w:color="auto" w:fill="FFFFFF"/>
        <w:spacing w:after="0" w:line="240" w:lineRule="auto"/>
        <w:rPr>
          <w:rFonts w:ascii="Lucida Sans Unicode" w:eastAsia="Times New Roman" w:hAnsi="Lucida Sans Unicode" w:cs="Lucida Sans Unicode"/>
          <w:b/>
          <w:bCs/>
          <w:color w:val="000000"/>
        </w:rPr>
      </w:pPr>
      <w:r>
        <w:rPr>
          <w:rFonts w:ascii="Lucida Sans Unicode" w:eastAsia="Times New Roman" w:hAnsi="Lucida Sans Unicode" w:cs="Lucida Sans Unicode"/>
          <w:b/>
          <w:bCs/>
          <w:color w:val="000000"/>
        </w:rPr>
        <w:t xml:space="preserve">      </w:t>
      </w:r>
      <w:r w:rsidRPr="002F3A84">
        <w:rPr>
          <w:rFonts w:ascii="Lucida Sans Unicode" w:eastAsia="Times New Roman" w:hAnsi="Lucida Sans Unicode" w:cs="Lucida Sans Unicode"/>
          <w:b/>
          <w:bCs/>
          <w:color w:val="000000"/>
        </w:rPr>
        <w:t>SUMMARIZE(</w:t>
      </w:r>
    </w:p>
    <w:p w14:paraId="42B885DC" w14:textId="77777777" w:rsidR="002F3A84" w:rsidRDefault="002F3A84" w:rsidP="002F3A84">
      <w:pPr>
        <w:shd w:val="clear" w:color="auto" w:fill="FFFFFF"/>
        <w:spacing w:after="0" w:line="240" w:lineRule="auto"/>
        <w:rPr>
          <w:rFonts w:ascii="Lucida Sans Unicode" w:eastAsia="Times New Roman" w:hAnsi="Lucida Sans Unicode" w:cs="Lucida Sans Unicode"/>
          <w:b/>
          <w:bCs/>
          <w:color w:val="000000"/>
        </w:rPr>
      </w:pPr>
      <w:r>
        <w:rPr>
          <w:rFonts w:ascii="Lucida Sans Unicode" w:eastAsia="Times New Roman" w:hAnsi="Lucida Sans Unicode" w:cs="Lucida Sans Unicode"/>
          <w:b/>
          <w:bCs/>
          <w:color w:val="000000"/>
        </w:rPr>
        <w:t xml:space="preserve">         </w:t>
      </w:r>
      <w:r w:rsidRPr="002F3A84">
        <w:rPr>
          <w:rFonts w:ascii="Lucida Sans Unicode" w:eastAsia="Times New Roman" w:hAnsi="Lucida Sans Unicode" w:cs="Lucida Sans Unicode"/>
          <w:b/>
          <w:bCs/>
          <w:color w:val="000000"/>
        </w:rPr>
        <w:t xml:space="preserve">Sales, </w:t>
      </w:r>
    </w:p>
    <w:p w14:paraId="463F74BC" w14:textId="77777777" w:rsidR="002F3A84" w:rsidRDefault="002F3A84" w:rsidP="002F3A84">
      <w:pPr>
        <w:shd w:val="clear" w:color="auto" w:fill="FFFFFF"/>
        <w:spacing w:after="0" w:line="240" w:lineRule="auto"/>
        <w:rPr>
          <w:rFonts w:ascii="Lucida Sans Unicode" w:eastAsia="Times New Roman" w:hAnsi="Lucida Sans Unicode" w:cs="Lucida Sans Unicode"/>
          <w:b/>
          <w:bCs/>
          <w:color w:val="000000"/>
        </w:rPr>
      </w:pPr>
      <w:r>
        <w:rPr>
          <w:rFonts w:ascii="Lucida Sans Unicode" w:eastAsia="Times New Roman" w:hAnsi="Lucida Sans Unicode" w:cs="Lucida Sans Unicode"/>
          <w:b/>
          <w:bCs/>
          <w:color w:val="000000"/>
        </w:rPr>
        <w:t xml:space="preserve">         </w:t>
      </w:r>
      <w:r w:rsidRPr="002F3A84">
        <w:rPr>
          <w:rFonts w:ascii="Lucida Sans Unicode" w:eastAsia="Times New Roman" w:hAnsi="Lucida Sans Unicode" w:cs="Lucida Sans Unicode"/>
          <w:b/>
          <w:bCs/>
          <w:color w:val="000000"/>
        </w:rPr>
        <w:t>Sales[ItemId], Sales[Quarter]</w:t>
      </w:r>
    </w:p>
    <w:p w14:paraId="03DF0521" w14:textId="77777777" w:rsidR="002F3A84" w:rsidRDefault="002F3A84" w:rsidP="002F3A84">
      <w:pPr>
        <w:shd w:val="clear" w:color="auto" w:fill="FFFFFF"/>
        <w:spacing w:after="0" w:line="240" w:lineRule="auto"/>
        <w:rPr>
          <w:rFonts w:ascii="Lucida Sans Unicode" w:eastAsia="Times New Roman" w:hAnsi="Lucida Sans Unicode" w:cs="Lucida Sans Unicode"/>
          <w:b/>
          <w:bCs/>
          <w:color w:val="000000"/>
        </w:rPr>
      </w:pPr>
      <w:r>
        <w:rPr>
          <w:rFonts w:ascii="Lucida Sans Unicode" w:eastAsia="Times New Roman" w:hAnsi="Lucida Sans Unicode" w:cs="Lucida Sans Unicode"/>
          <w:b/>
          <w:bCs/>
          <w:color w:val="000000"/>
        </w:rPr>
        <w:t xml:space="preserve">      </w:t>
      </w:r>
      <w:r w:rsidRPr="002F3A84">
        <w:rPr>
          <w:rFonts w:ascii="Lucida Sans Unicode" w:eastAsia="Times New Roman" w:hAnsi="Lucida Sans Unicode" w:cs="Lucida Sans Unicode"/>
          <w:b/>
          <w:bCs/>
          <w:color w:val="000000"/>
        </w:rPr>
        <w:t>),</w:t>
      </w:r>
    </w:p>
    <w:p w14:paraId="30B8C899" w14:textId="77777777" w:rsidR="002F3A84" w:rsidRDefault="002F3A84" w:rsidP="002F3A84">
      <w:pPr>
        <w:shd w:val="clear" w:color="auto" w:fill="FFFFFF"/>
        <w:spacing w:after="0" w:line="240" w:lineRule="auto"/>
        <w:rPr>
          <w:rFonts w:ascii="Lucida Sans Unicode" w:eastAsia="Times New Roman" w:hAnsi="Lucida Sans Unicode" w:cs="Lucida Sans Unicode"/>
          <w:b/>
          <w:bCs/>
          <w:color w:val="000000"/>
        </w:rPr>
      </w:pPr>
      <w:r>
        <w:rPr>
          <w:rFonts w:ascii="Lucida Sans Unicode" w:eastAsia="Times New Roman" w:hAnsi="Lucida Sans Unicode" w:cs="Lucida Sans Unicode"/>
          <w:b/>
          <w:bCs/>
          <w:color w:val="000000"/>
        </w:rPr>
        <w:t xml:space="preserve">      </w:t>
      </w:r>
      <w:r w:rsidRPr="002F3A84">
        <w:rPr>
          <w:rFonts w:ascii="Lucida Sans Unicode" w:eastAsia="Times New Roman" w:hAnsi="Lucida Sans Unicode" w:cs="Lucida Sans Unicode"/>
          <w:b/>
          <w:bCs/>
          <w:color w:val="000000"/>
        </w:rPr>
        <w:t>"@val", [ItemSales]</w:t>
      </w:r>
    </w:p>
    <w:p w14:paraId="555D8D7F" w14:textId="77777777" w:rsidR="002F3A84" w:rsidRDefault="002F3A84" w:rsidP="002F3A84">
      <w:pPr>
        <w:shd w:val="clear" w:color="auto" w:fill="FFFFFF"/>
        <w:spacing w:after="0" w:line="240" w:lineRule="auto"/>
        <w:rPr>
          <w:rFonts w:ascii="Lucida Sans Unicode" w:eastAsia="Times New Roman" w:hAnsi="Lucida Sans Unicode" w:cs="Lucida Sans Unicode"/>
          <w:b/>
          <w:bCs/>
          <w:color w:val="000000"/>
        </w:rPr>
      </w:pPr>
      <w:r>
        <w:rPr>
          <w:rFonts w:ascii="Lucida Sans Unicode" w:eastAsia="Times New Roman" w:hAnsi="Lucida Sans Unicode" w:cs="Lucida Sans Unicode"/>
          <w:b/>
          <w:bCs/>
          <w:color w:val="000000"/>
        </w:rPr>
        <w:t xml:space="preserve">   </w:t>
      </w:r>
      <w:r w:rsidRPr="002F3A84">
        <w:rPr>
          <w:rFonts w:ascii="Lucida Sans Unicode" w:eastAsia="Times New Roman" w:hAnsi="Lucida Sans Unicode" w:cs="Lucida Sans Unicode"/>
          <w:b/>
          <w:bCs/>
          <w:color w:val="000000"/>
        </w:rPr>
        <w:t xml:space="preserve">), </w:t>
      </w:r>
    </w:p>
    <w:p w14:paraId="2C876290" w14:textId="77777777" w:rsidR="002F3A84" w:rsidRDefault="002F3A84" w:rsidP="002F3A84">
      <w:pPr>
        <w:shd w:val="clear" w:color="auto" w:fill="FFFFFF"/>
        <w:spacing w:after="0" w:line="240" w:lineRule="auto"/>
        <w:rPr>
          <w:rFonts w:ascii="Lucida Sans Unicode" w:eastAsia="Times New Roman" w:hAnsi="Lucida Sans Unicode" w:cs="Lucida Sans Unicode"/>
          <w:b/>
          <w:bCs/>
          <w:color w:val="000000"/>
        </w:rPr>
      </w:pPr>
      <w:r>
        <w:rPr>
          <w:rFonts w:ascii="Lucida Sans Unicode" w:eastAsia="Times New Roman" w:hAnsi="Lucida Sans Unicode" w:cs="Lucida Sans Unicode"/>
          <w:b/>
          <w:bCs/>
          <w:color w:val="000000"/>
        </w:rPr>
        <w:t xml:space="preserve">   </w:t>
      </w:r>
      <w:r w:rsidRPr="002F3A84">
        <w:rPr>
          <w:rFonts w:ascii="Lucida Sans Unicode" w:eastAsia="Times New Roman" w:hAnsi="Lucida Sans Unicode" w:cs="Lucida Sans Unicode"/>
          <w:b/>
          <w:bCs/>
          <w:color w:val="000000"/>
        </w:rPr>
        <w:t>[@val]</w:t>
      </w:r>
    </w:p>
    <w:p w14:paraId="0CB5A376" w14:textId="1E0B2496" w:rsidR="002F3A84" w:rsidRPr="002F3A84" w:rsidRDefault="002F3A84" w:rsidP="002F3A84">
      <w:pPr>
        <w:shd w:val="clear" w:color="auto" w:fill="FFFFFF"/>
        <w:spacing w:after="0" w:line="240" w:lineRule="auto"/>
        <w:rPr>
          <w:rFonts w:ascii="Lato" w:eastAsia="Times New Roman" w:hAnsi="Lato" w:cs="Times New Roman"/>
          <w:color w:val="000000"/>
          <w:sz w:val="23"/>
          <w:szCs w:val="23"/>
        </w:rPr>
      </w:pPr>
      <w:r w:rsidRPr="002F3A84">
        <w:rPr>
          <w:rFonts w:ascii="Lucida Sans Unicode" w:eastAsia="Times New Roman" w:hAnsi="Lucida Sans Unicode" w:cs="Lucida Sans Unicode"/>
          <w:b/>
          <w:bCs/>
          <w:color w:val="000000"/>
        </w:rPr>
        <w:t>)</w:t>
      </w:r>
    </w:p>
    <w:p w14:paraId="37B26A3B" w14:textId="77777777" w:rsidR="00C127AA" w:rsidRDefault="00C127AA" w:rsidP="002F3A84">
      <w:pPr>
        <w:shd w:val="clear" w:color="auto" w:fill="FFFFFF"/>
        <w:spacing w:after="0" w:line="240" w:lineRule="auto"/>
        <w:rPr>
          <w:rFonts w:ascii="Lato" w:eastAsia="Times New Roman" w:hAnsi="Lato" w:cs="Times New Roman"/>
          <w:color w:val="000000"/>
          <w:sz w:val="23"/>
          <w:szCs w:val="23"/>
        </w:rPr>
      </w:pPr>
    </w:p>
    <w:p w14:paraId="2F4C9CDE" w14:textId="6C9F55FB" w:rsidR="002F3A84" w:rsidRPr="002F3A84" w:rsidRDefault="002F3A84" w:rsidP="002F3A84">
      <w:pPr>
        <w:shd w:val="clear" w:color="auto" w:fill="FFFFFF"/>
        <w:spacing w:after="0" w:line="240" w:lineRule="auto"/>
        <w:rPr>
          <w:rFonts w:ascii="Lato" w:eastAsia="Times New Roman" w:hAnsi="Lato" w:cs="Times New Roman"/>
          <w:color w:val="000000"/>
          <w:sz w:val="23"/>
          <w:szCs w:val="23"/>
        </w:rPr>
      </w:pPr>
      <w:r w:rsidRPr="002F3A84">
        <w:rPr>
          <w:rFonts w:ascii="Lato" w:eastAsia="Times New Roman" w:hAnsi="Lato" w:cs="Times New Roman"/>
          <w:color w:val="000000"/>
          <w:sz w:val="23"/>
          <w:szCs w:val="23"/>
        </w:rPr>
        <w:t xml:space="preserve">Note that I used ADDCOLUMNS to add the new calculated </w:t>
      </w:r>
      <w:proofErr w:type="gramStart"/>
      <w:r w:rsidRPr="002F3A84">
        <w:rPr>
          <w:rFonts w:ascii="Lato" w:eastAsia="Times New Roman" w:hAnsi="Lato" w:cs="Times New Roman"/>
          <w:color w:val="000000"/>
          <w:sz w:val="23"/>
          <w:szCs w:val="23"/>
        </w:rPr>
        <w:t>column "@</w:t>
      </w:r>
      <w:proofErr w:type="gramEnd"/>
      <w:r w:rsidRPr="002F3A84">
        <w:rPr>
          <w:rFonts w:ascii="Lato" w:eastAsia="Times New Roman" w:hAnsi="Lato" w:cs="Times New Roman"/>
          <w:color w:val="000000"/>
          <w:sz w:val="23"/>
          <w:szCs w:val="23"/>
        </w:rPr>
        <w:t>val".</w:t>
      </w:r>
    </w:p>
    <w:p w14:paraId="292AB090" w14:textId="77777777" w:rsidR="002F3A84" w:rsidRPr="002F3A84" w:rsidRDefault="002F3A84" w:rsidP="002F3A84">
      <w:pPr>
        <w:shd w:val="clear" w:color="auto" w:fill="FFFFFF"/>
        <w:spacing w:after="0" w:line="240" w:lineRule="auto"/>
        <w:rPr>
          <w:rFonts w:ascii="Lato" w:eastAsia="Times New Roman" w:hAnsi="Lato" w:cs="Times New Roman"/>
          <w:color w:val="000000"/>
          <w:sz w:val="23"/>
          <w:szCs w:val="23"/>
        </w:rPr>
      </w:pPr>
      <w:r w:rsidRPr="002F3A84">
        <w:rPr>
          <w:rFonts w:ascii="Lato" w:eastAsia="Times New Roman" w:hAnsi="Lato" w:cs="Times New Roman"/>
          <w:color w:val="000000"/>
          <w:sz w:val="23"/>
          <w:szCs w:val="23"/>
        </w:rPr>
        <w:t> </w:t>
      </w:r>
    </w:p>
    <w:p w14:paraId="65C45BD4" w14:textId="77777777" w:rsidR="002F3A84" w:rsidRPr="002F3A84" w:rsidRDefault="002F3A84" w:rsidP="002F3A84">
      <w:pPr>
        <w:shd w:val="clear" w:color="auto" w:fill="FFFFFF"/>
        <w:spacing w:after="0" w:line="240" w:lineRule="auto"/>
        <w:rPr>
          <w:rFonts w:ascii="Lato" w:eastAsia="Times New Roman" w:hAnsi="Lato" w:cs="Times New Roman"/>
          <w:color w:val="000000"/>
          <w:sz w:val="23"/>
          <w:szCs w:val="23"/>
        </w:rPr>
      </w:pPr>
      <w:r w:rsidRPr="002F3A84">
        <w:rPr>
          <w:rFonts w:ascii="Lato" w:eastAsia="Times New Roman" w:hAnsi="Lato" w:cs="Times New Roman"/>
          <w:color w:val="000000"/>
          <w:sz w:val="23"/>
          <w:szCs w:val="23"/>
        </w:rPr>
        <w:t>The reason is simply that, when using the SUMMARIZE to add a new column, it creates a filter context using </w:t>
      </w:r>
      <w:r w:rsidRPr="002F3A84">
        <w:rPr>
          <w:rFonts w:ascii="Lato" w:eastAsia="Times New Roman" w:hAnsi="Lato" w:cs="Times New Roman"/>
          <w:b/>
          <w:bCs/>
          <w:color w:val="000000"/>
          <w:sz w:val="23"/>
          <w:szCs w:val="23"/>
        </w:rPr>
        <w:t>all</w:t>
      </w:r>
      <w:r w:rsidRPr="002F3A84">
        <w:rPr>
          <w:rFonts w:ascii="Lato" w:eastAsia="Times New Roman" w:hAnsi="Lato" w:cs="Times New Roman"/>
          <w:color w:val="000000"/>
          <w:sz w:val="23"/>
          <w:szCs w:val="23"/>
        </w:rPr>
        <w:t> the columns in the cluster (the explanded tables), filtering the values that are present in the cluster. </w:t>
      </w:r>
    </w:p>
    <w:p w14:paraId="3903B3DA" w14:textId="77777777" w:rsidR="002F3A84" w:rsidRPr="002F3A84" w:rsidRDefault="002F3A84" w:rsidP="002F3A84">
      <w:pPr>
        <w:shd w:val="clear" w:color="auto" w:fill="FFFFFF"/>
        <w:spacing w:after="0" w:line="240" w:lineRule="auto"/>
        <w:rPr>
          <w:rFonts w:ascii="Lato" w:eastAsia="Times New Roman" w:hAnsi="Lato" w:cs="Times New Roman"/>
          <w:color w:val="000000"/>
          <w:sz w:val="23"/>
          <w:szCs w:val="23"/>
        </w:rPr>
      </w:pPr>
      <w:r w:rsidRPr="002F3A84">
        <w:rPr>
          <w:rFonts w:ascii="Lato" w:eastAsia="Times New Roman" w:hAnsi="Lato" w:cs="Times New Roman"/>
          <w:color w:val="000000"/>
          <w:sz w:val="23"/>
          <w:szCs w:val="23"/>
        </w:rPr>
        <w:t> </w:t>
      </w:r>
    </w:p>
    <w:p w14:paraId="5E1771E2" w14:textId="77777777" w:rsidR="002F3A84" w:rsidRPr="002F3A84" w:rsidRDefault="002F3A84" w:rsidP="002F3A84">
      <w:pPr>
        <w:shd w:val="clear" w:color="auto" w:fill="FFFFFF"/>
        <w:spacing w:after="0" w:line="240" w:lineRule="auto"/>
        <w:rPr>
          <w:rFonts w:ascii="Lato" w:eastAsia="Times New Roman" w:hAnsi="Lato" w:cs="Times New Roman"/>
          <w:color w:val="000000"/>
          <w:sz w:val="23"/>
          <w:szCs w:val="23"/>
        </w:rPr>
      </w:pPr>
      <w:r w:rsidRPr="002F3A84">
        <w:rPr>
          <w:rFonts w:ascii="Lato" w:eastAsia="Times New Roman" w:hAnsi="Lato" w:cs="Times New Roman"/>
          <w:color w:val="000000"/>
          <w:sz w:val="23"/>
          <w:szCs w:val="23"/>
        </w:rPr>
        <w:t>In this case, the Quarter[quarter] column has been filtered by the selected value, 2, in Quarters2[Quarter]. Here we show the expanded table based on table QuarterItems and the filtered records in SUMMARIZE:</w:t>
      </w:r>
    </w:p>
    <w:p w14:paraId="4478D413" w14:textId="1645E3B6" w:rsidR="002F3A84" w:rsidRPr="002F3A84" w:rsidRDefault="002F3A84" w:rsidP="002F3A84">
      <w:pPr>
        <w:shd w:val="clear" w:color="auto" w:fill="FFFFFF"/>
        <w:spacing w:after="0" w:line="240" w:lineRule="auto"/>
        <w:rPr>
          <w:rFonts w:ascii="Lato" w:eastAsia="Times New Roman" w:hAnsi="Lato" w:cs="Times New Roman"/>
          <w:color w:val="000000"/>
          <w:sz w:val="23"/>
          <w:szCs w:val="23"/>
        </w:rPr>
      </w:pPr>
      <w:r w:rsidRPr="002F3A84">
        <w:rPr>
          <w:rFonts w:ascii="Lato" w:eastAsia="Times New Roman" w:hAnsi="Lato" w:cs="Times New Roman"/>
          <w:noProof/>
          <w:color w:val="000000"/>
          <w:sz w:val="23"/>
          <w:szCs w:val="23"/>
        </w:rPr>
        <w:lastRenderedPageBreak/>
        <w:drawing>
          <wp:inline distT="0" distB="0" distL="0" distR="0" wp14:anchorId="62D26F10" wp14:editId="4DA71D40">
            <wp:extent cx="3801110" cy="1127125"/>
            <wp:effectExtent l="0" t="0" r="8890" b="0"/>
            <wp:docPr id="1186578705" name="Picture 5" descr="A screenshot of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578705" name="Picture 5" descr="A screenshot of a table&#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01110" cy="1127125"/>
                    </a:xfrm>
                    <a:prstGeom prst="rect">
                      <a:avLst/>
                    </a:prstGeom>
                    <a:noFill/>
                    <a:ln>
                      <a:noFill/>
                    </a:ln>
                  </pic:spPr>
                </pic:pic>
              </a:graphicData>
            </a:graphic>
          </wp:inline>
        </w:drawing>
      </w:r>
    </w:p>
    <w:p w14:paraId="6A6CC919" w14:textId="77777777" w:rsidR="002F3A84" w:rsidRPr="002F3A84" w:rsidRDefault="002F3A84" w:rsidP="002F3A84">
      <w:pPr>
        <w:shd w:val="clear" w:color="auto" w:fill="FFFFFF"/>
        <w:spacing w:after="0" w:line="240" w:lineRule="auto"/>
        <w:rPr>
          <w:rFonts w:ascii="Lato" w:eastAsia="Times New Roman" w:hAnsi="Lato" w:cs="Times New Roman"/>
          <w:color w:val="000000"/>
          <w:sz w:val="23"/>
          <w:szCs w:val="23"/>
        </w:rPr>
      </w:pPr>
      <w:r w:rsidRPr="002F3A84">
        <w:rPr>
          <w:rFonts w:ascii="Lato" w:eastAsia="Times New Roman" w:hAnsi="Lato" w:cs="Times New Roman"/>
          <w:color w:val="000000"/>
          <w:sz w:val="23"/>
          <w:szCs w:val="23"/>
        </w:rPr>
        <w:t>Obvious due to the relationship Quarters[Quarter] -&gt; QuarterItems[Quarter], the Expanded (QuarterItems) table included the Quarters[Quarter] column and applied the filter based on the selected value from Quarters2[Quarter].</w:t>
      </w:r>
    </w:p>
    <w:p w14:paraId="6A6BA902" w14:textId="77777777" w:rsidR="002F3A84" w:rsidRPr="002F3A84" w:rsidRDefault="002F3A84" w:rsidP="002F3A84">
      <w:pPr>
        <w:shd w:val="clear" w:color="auto" w:fill="FFFFFF"/>
        <w:spacing w:after="0" w:line="240" w:lineRule="auto"/>
        <w:rPr>
          <w:rFonts w:ascii="Lato" w:eastAsia="Times New Roman" w:hAnsi="Lato" w:cs="Times New Roman"/>
          <w:color w:val="000000"/>
          <w:sz w:val="23"/>
          <w:szCs w:val="23"/>
        </w:rPr>
      </w:pPr>
      <w:r w:rsidRPr="002F3A84">
        <w:rPr>
          <w:rFonts w:ascii="Lato" w:eastAsia="Times New Roman" w:hAnsi="Lato" w:cs="Times New Roman"/>
          <w:color w:val="000000"/>
          <w:sz w:val="23"/>
          <w:szCs w:val="23"/>
        </w:rPr>
        <w:t> </w:t>
      </w:r>
    </w:p>
    <w:p w14:paraId="145C98C6" w14:textId="77777777" w:rsidR="00C127AA" w:rsidRDefault="002F3A84" w:rsidP="002F3A84">
      <w:pPr>
        <w:shd w:val="clear" w:color="auto" w:fill="FFFFFF"/>
        <w:spacing w:after="0" w:line="240" w:lineRule="auto"/>
        <w:rPr>
          <w:rFonts w:ascii="Lato" w:eastAsia="Times New Roman" w:hAnsi="Lato" w:cs="Times New Roman"/>
          <w:color w:val="000000"/>
          <w:sz w:val="23"/>
          <w:szCs w:val="23"/>
        </w:rPr>
      </w:pPr>
      <w:r w:rsidRPr="002F3A84">
        <w:rPr>
          <w:rFonts w:ascii="Lato" w:eastAsia="Times New Roman" w:hAnsi="Lato" w:cs="Times New Roman"/>
          <w:color w:val="000000"/>
          <w:sz w:val="23"/>
          <w:szCs w:val="23"/>
        </w:rPr>
        <w:t xml:space="preserve">For more info about expanded table, please </w:t>
      </w:r>
      <w:proofErr w:type="gramStart"/>
      <w:r w:rsidRPr="002F3A84">
        <w:rPr>
          <w:rFonts w:ascii="Lato" w:eastAsia="Times New Roman" w:hAnsi="Lato" w:cs="Times New Roman"/>
          <w:color w:val="000000"/>
          <w:sz w:val="23"/>
          <w:szCs w:val="23"/>
        </w:rPr>
        <w:t>check</w:t>
      </w:r>
      <w:proofErr w:type="gramEnd"/>
      <w:r w:rsidRPr="002F3A84">
        <w:rPr>
          <w:rFonts w:ascii="Lato" w:eastAsia="Times New Roman" w:hAnsi="Lato" w:cs="Times New Roman"/>
          <w:color w:val="000000"/>
          <w:sz w:val="23"/>
          <w:szCs w:val="23"/>
        </w:rPr>
        <w:t xml:space="preserve"> another great article</w:t>
      </w:r>
      <w:r w:rsidR="00C127AA">
        <w:rPr>
          <w:rFonts w:ascii="Lato" w:eastAsia="Times New Roman" w:hAnsi="Lato" w:cs="Times New Roman"/>
          <w:color w:val="000000"/>
          <w:sz w:val="23"/>
          <w:szCs w:val="23"/>
        </w:rPr>
        <w:t>:</w:t>
      </w:r>
    </w:p>
    <w:p w14:paraId="3F3FA544" w14:textId="332E5AC2" w:rsidR="002F3A84" w:rsidRPr="002F3A84" w:rsidRDefault="002F3A84" w:rsidP="002F3A84">
      <w:pPr>
        <w:shd w:val="clear" w:color="auto" w:fill="FFFFFF"/>
        <w:spacing w:after="0" w:line="240" w:lineRule="auto"/>
        <w:rPr>
          <w:rFonts w:ascii="Lato" w:eastAsia="Times New Roman" w:hAnsi="Lato" w:cs="Times New Roman"/>
          <w:color w:val="000000"/>
          <w:sz w:val="23"/>
          <w:szCs w:val="23"/>
        </w:rPr>
      </w:pPr>
      <w:r w:rsidRPr="002F3A84">
        <w:rPr>
          <w:rFonts w:ascii="Lato" w:eastAsia="Times New Roman" w:hAnsi="Lato" w:cs="Times New Roman"/>
          <w:color w:val="000000"/>
          <w:sz w:val="23"/>
          <w:szCs w:val="23"/>
        </w:rPr>
        <w:t> </w:t>
      </w:r>
      <w:hyperlink r:id="rId12" w:tgtFrame="_self" w:history="1">
        <w:proofErr w:type="gramStart"/>
        <w:r w:rsidRPr="002F3A84">
          <w:rPr>
            <w:rFonts w:ascii="Lato" w:eastAsia="Times New Roman" w:hAnsi="Lato" w:cs="Times New Roman"/>
            <w:color w:val="117865"/>
            <w:sz w:val="23"/>
            <w:szCs w:val="23"/>
            <w:u w:val="single"/>
          </w:rPr>
          <w:t>expanded-tables</w:t>
        </w:r>
        <w:proofErr w:type="gramEnd"/>
        <w:r w:rsidRPr="002F3A84">
          <w:rPr>
            <w:rFonts w:ascii="Lato" w:eastAsia="Times New Roman" w:hAnsi="Lato" w:cs="Times New Roman"/>
            <w:color w:val="117865"/>
            <w:sz w:val="23"/>
            <w:szCs w:val="23"/>
            <w:u w:val="single"/>
          </w:rPr>
          <w:t>-in-dax.</w:t>
        </w:r>
      </w:hyperlink>
    </w:p>
    <w:p w14:paraId="07B3FEFE" w14:textId="77777777" w:rsidR="002F3A84" w:rsidRPr="002F3A84" w:rsidRDefault="002F3A84" w:rsidP="002F3A84">
      <w:pPr>
        <w:shd w:val="clear" w:color="auto" w:fill="FFFFFF"/>
        <w:spacing w:after="0" w:line="240" w:lineRule="auto"/>
        <w:rPr>
          <w:rFonts w:ascii="Lato" w:eastAsia="Times New Roman" w:hAnsi="Lato" w:cs="Times New Roman"/>
          <w:color w:val="000000"/>
          <w:sz w:val="23"/>
          <w:szCs w:val="23"/>
        </w:rPr>
      </w:pPr>
      <w:r w:rsidRPr="002F3A84">
        <w:rPr>
          <w:rFonts w:ascii="Lato" w:eastAsia="Times New Roman" w:hAnsi="Lato" w:cs="Times New Roman"/>
          <w:color w:val="000000"/>
          <w:sz w:val="23"/>
          <w:szCs w:val="23"/>
        </w:rPr>
        <w:t> </w:t>
      </w:r>
    </w:p>
    <w:p w14:paraId="1F4A0F39" w14:textId="77777777" w:rsidR="002F3A84" w:rsidRPr="002F3A84" w:rsidRDefault="002F3A84" w:rsidP="002F3A84">
      <w:pPr>
        <w:shd w:val="clear" w:color="auto" w:fill="FFFFFF"/>
        <w:spacing w:after="0" w:line="240" w:lineRule="auto"/>
        <w:rPr>
          <w:rFonts w:ascii="Lato" w:eastAsia="Times New Roman" w:hAnsi="Lato" w:cs="Times New Roman"/>
          <w:color w:val="000000"/>
          <w:sz w:val="23"/>
          <w:szCs w:val="23"/>
        </w:rPr>
      </w:pPr>
      <w:r w:rsidRPr="002F3A84">
        <w:rPr>
          <w:rFonts w:ascii="Lato" w:eastAsia="Times New Roman" w:hAnsi="Lato" w:cs="Times New Roman"/>
          <w:color w:val="000000"/>
          <w:sz w:val="23"/>
          <w:szCs w:val="23"/>
        </w:rPr>
        <w:t>Hope this helps.</w:t>
      </w:r>
    </w:p>
    <w:p w14:paraId="389C3865" w14:textId="77777777" w:rsidR="002F3A84" w:rsidRPr="00475391" w:rsidRDefault="002F3A84" w:rsidP="00475391">
      <w:pPr>
        <w:shd w:val="clear" w:color="auto" w:fill="FFFFFF"/>
        <w:spacing w:after="0" w:line="240" w:lineRule="auto"/>
        <w:rPr>
          <w:rFonts w:ascii="Consolas" w:eastAsia="Times New Roman" w:hAnsi="Consolas" w:cs="Times New Roman"/>
          <w:color w:val="8DD873" w:themeColor="accent6" w:themeTint="99"/>
          <w:sz w:val="23"/>
          <w:szCs w:val="23"/>
        </w:rPr>
      </w:pPr>
    </w:p>
    <w:p w14:paraId="237D6F53" w14:textId="77777777" w:rsidR="004E2F67" w:rsidRPr="00475391" w:rsidRDefault="004E2F67">
      <w:pPr>
        <w:rPr>
          <w:rFonts w:ascii="Consolas" w:hAnsi="Consolas"/>
        </w:rPr>
      </w:pPr>
    </w:p>
    <w:sectPr w:rsidR="004E2F67" w:rsidRPr="004753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B Nazanin">
    <w:panose1 w:val="00000400000000000000"/>
    <w:charset w:val="B2"/>
    <w:family w:val="auto"/>
    <w:pitch w:val="variable"/>
    <w:sig w:usb0="00002001" w:usb1="80000000" w:usb2="00000008" w:usb3="00000000" w:csb0="00000040"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Segoe UI Emoji">
    <w:panose1 w:val="020B0502040204020203"/>
    <w:charset w:val="00"/>
    <w:family w:val="swiss"/>
    <w:pitch w:val="variable"/>
    <w:sig w:usb0="00000003" w:usb1="02000000" w:usb2="08000000" w:usb3="00000000" w:csb0="00000001" w:csb1="00000000"/>
  </w:font>
  <w:font w:name="Lato">
    <w:panose1 w:val="020F0502020204030203"/>
    <w:charset w:val="00"/>
    <w:family w:val="swiss"/>
    <w:pitch w:val="variable"/>
    <w:sig w:usb0="A00000AF" w:usb1="5000604B"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391"/>
    <w:rsid w:val="002245E0"/>
    <w:rsid w:val="002B4DCB"/>
    <w:rsid w:val="002F3A84"/>
    <w:rsid w:val="00475391"/>
    <w:rsid w:val="004771CC"/>
    <w:rsid w:val="004E2F67"/>
    <w:rsid w:val="004F1999"/>
    <w:rsid w:val="005735ED"/>
    <w:rsid w:val="006C521F"/>
    <w:rsid w:val="006E67F3"/>
    <w:rsid w:val="00707C4E"/>
    <w:rsid w:val="00835FD5"/>
    <w:rsid w:val="008B6322"/>
    <w:rsid w:val="00A13379"/>
    <w:rsid w:val="00C127AA"/>
    <w:rsid w:val="00C60978"/>
    <w:rsid w:val="00F53E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3A91A"/>
  <w15:chartTrackingRefBased/>
  <w15:docId w15:val="{3AD54388-4A14-4BD3-A29B-4EEBDF1A3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B Nazanin"/>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753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753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7539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7539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7539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7539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7539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7539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7539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53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753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75391"/>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7539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7539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7539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7539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7539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7539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753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53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539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539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75391"/>
    <w:pPr>
      <w:spacing w:before="160"/>
      <w:jc w:val="center"/>
    </w:pPr>
    <w:rPr>
      <w:i/>
      <w:iCs/>
      <w:color w:val="404040" w:themeColor="text1" w:themeTint="BF"/>
    </w:rPr>
  </w:style>
  <w:style w:type="character" w:customStyle="1" w:styleId="QuoteChar">
    <w:name w:val="Quote Char"/>
    <w:basedOn w:val="DefaultParagraphFont"/>
    <w:link w:val="Quote"/>
    <w:uiPriority w:val="29"/>
    <w:rsid w:val="00475391"/>
    <w:rPr>
      <w:i/>
      <w:iCs/>
      <w:color w:val="404040" w:themeColor="text1" w:themeTint="BF"/>
    </w:rPr>
  </w:style>
  <w:style w:type="paragraph" w:styleId="ListParagraph">
    <w:name w:val="List Paragraph"/>
    <w:basedOn w:val="Normal"/>
    <w:uiPriority w:val="34"/>
    <w:qFormat/>
    <w:rsid w:val="00475391"/>
    <w:pPr>
      <w:ind w:left="720"/>
      <w:contextualSpacing/>
    </w:pPr>
  </w:style>
  <w:style w:type="character" w:styleId="IntenseEmphasis">
    <w:name w:val="Intense Emphasis"/>
    <w:basedOn w:val="DefaultParagraphFont"/>
    <w:uiPriority w:val="21"/>
    <w:qFormat/>
    <w:rsid w:val="00475391"/>
    <w:rPr>
      <w:i/>
      <w:iCs/>
      <w:color w:val="0F4761" w:themeColor="accent1" w:themeShade="BF"/>
    </w:rPr>
  </w:style>
  <w:style w:type="paragraph" w:styleId="IntenseQuote">
    <w:name w:val="Intense Quote"/>
    <w:basedOn w:val="Normal"/>
    <w:next w:val="Normal"/>
    <w:link w:val="IntenseQuoteChar"/>
    <w:uiPriority w:val="30"/>
    <w:qFormat/>
    <w:rsid w:val="004753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75391"/>
    <w:rPr>
      <w:i/>
      <w:iCs/>
      <w:color w:val="0F4761" w:themeColor="accent1" w:themeShade="BF"/>
    </w:rPr>
  </w:style>
  <w:style w:type="character" w:styleId="IntenseReference">
    <w:name w:val="Intense Reference"/>
    <w:basedOn w:val="DefaultParagraphFont"/>
    <w:uiPriority w:val="32"/>
    <w:qFormat/>
    <w:rsid w:val="00475391"/>
    <w:rPr>
      <w:b/>
      <w:bCs/>
      <w:smallCaps/>
      <w:color w:val="0F4761" w:themeColor="accent1" w:themeShade="BF"/>
      <w:spacing w:val="5"/>
    </w:rPr>
  </w:style>
  <w:style w:type="paragraph" w:styleId="NormalWeb">
    <w:name w:val="Normal (Web)"/>
    <w:basedOn w:val="Normal"/>
    <w:uiPriority w:val="99"/>
    <w:semiHidden/>
    <w:unhideWhenUsed/>
    <w:rsid w:val="00475391"/>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47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2F3A84"/>
    <w:rPr>
      <w:color w:val="0000FF"/>
      <w:u w:val="single"/>
    </w:rPr>
  </w:style>
  <w:style w:type="character" w:styleId="Strong">
    <w:name w:val="Strong"/>
    <w:basedOn w:val="DefaultParagraphFont"/>
    <w:uiPriority w:val="22"/>
    <w:qFormat/>
    <w:rsid w:val="002F3A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hyperlink" Target="https://www.sqlbi.com/articles/expanded-tables-in-da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7.png"/><Relationship Id="rId5" Type="http://schemas.openxmlformats.org/officeDocument/2006/relationships/image" Target="media/image2.png"/><Relationship Id="rId10" Type="http://schemas.openxmlformats.org/officeDocument/2006/relationships/hyperlink" Target="https://www.sqlbi.com/articles/all-the-secrets-of-summarize/" TargetMode="Externa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435</Words>
  <Characters>2484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Alireza Naser</dc:creator>
  <cp:keywords/>
  <dc:description/>
  <cp:lastModifiedBy>Alireza Naser</cp:lastModifiedBy>
  <cp:revision>5</cp:revision>
  <dcterms:created xsi:type="dcterms:W3CDTF">2026-06-10T17:13:00Z</dcterms:created>
  <dcterms:modified xsi:type="dcterms:W3CDTF">2026-06-10T17:42:00Z</dcterms:modified>
</cp:coreProperties>
</file>